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42CE" w14:textId="0E100158" w:rsidR="007860FE" w:rsidRPr="00F14641" w:rsidRDefault="007860FE" w:rsidP="007860FE">
      <w:pPr>
        <w:pStyle w:val="a7"/>
        <w:ind w:hanging="1134"/>
        <w:jc w:val="both"/>
        <w:rPr>
          <w:rFonts w:ascii="Arial" w:eastAsiaTheme="minorEastAsia" w:hAnsi="Arial" w:cs="Arial"/>
          <w:sz w:val="22"/>
          <w:szCs w:val="22"/>
          <w:lang w:val="en-CA"/>
        </w:rPr>
      </w:pPr>
      <w:r w:rsidRPr="007860FE">
        <w:rPr>
          <w:rFonts w:ascii="Arial" w:hAnsi="Arial" w:cs="Arial"/>
          <w:sz w:val="22"/>
          <w:szCs w:val="22"/>
        </w:rPr>
        <w:t>Posting Date</w:t>
      </w:r>
      <w:r w:rsidRPr="008D1486">
        <w:rPr>
          <w:rFonts w:ascii="Arial" w:hAnsi="Arial" w:cs="Arial"/>
          <w:sz w:val="22"/>
          <w:szCs w:val="22"/>
        </w:rPr>
        <w:t>:</w:t>
      </w:r>
      <w:r w:rsidR="00FB300D">
        <w:rPr>
          <w:rFonts w:ascii="Arial" w:hAnsi="Arial" w:cs="Arial"/>
          <w:sz w:val="22"/>
          <w:szCs w:val="22"/>
          <w:lang w:eastAsia="zh-CN"/>
        </w:rPr>
        <w:t xml:space="preserve"> </w:t>
      </w:r>
      <w:r w:rsidR="001D1BDA">
        <w:rPr>
          <w:rFonts w:ascii="Arial" w:eastAsiaTheme="minorEastAsia" w:hAnsi="Arial" w:cs="Arial" w:hint="eastAsia"/>
          <w:sz w:val="22"/>
          <w:szCs w:val="22"/>
          <w:lang w:eastAsia="zh-CN"/>
        </w:rPr>
        <w:t>July</w:t>
      </w:r>
      <w:r w:rsidR="00ED0607">
        <w:rPr>
          <w:rFonts w:ascii="Arial" w:hAnsi="Arial" w:cs="Arial"/>
          <w:sz w:val="22"/>
          <w:szCs w:val="22"/>
          <w:lang w:eastAsia="zh-CN"/>
        </w:rPr>
        <w:t xml:space="preserve"> </w:t>
      </w:r>
      <w:r w:rsidR="001D1BDA">
        <w:rPr>
          <w:rFonts w:ascii="Arial" w:eastAsiaTheme="minorEastAsia" w:hAnsi="Arial" w:cs="Arial" w:hint="eastAsia"/>
          <w:sz w:val="22"/>
          <w:szCs w:val="22"/>
          <w:lang w:eastAsia="zh-CN"/>
        </w:rPr>
        <w:t>23</w:t>
      </w:r>
      <w:r w:rsidR="00ED0607">
        <w:rPr>
          <w:rFonts w:ascii="Arial" w:hAnsi="Arial" w:cs="Arial"/>
          <w:sz w:val="22"/>
          <w:szCs w:val="22"/>
          <w:lang w:eastAsia="zh-CN"/>
        </w:rPr>
        <w:t>,</w:t>
      </w:r>
      <w:r w:rsidR="008D1486" w:rsidRPr="008D1486">
        <w:rPr>
          <w:rFonts w:ascii="Arial" w:hAnsi="Arial" w:cs="Arial"/>
          <w:sz w:val="22"/>
          <w:szCs w:val="22"/>
          <w:lang w:val="en-CA" w:eastAsia="zh-CN"/>
        </w:rPr>
        <w:t xml:space="preserve"> </w:t>
      </w:r>
      <w:r w:rsidR="00F14641">
        <w:rPr>
          <w:rFonts w:ascii="Arial" w:eastAsiaTheme="minorEastAsia" w:hAnsi="Arial" w:cs="Arial" w:hint="eastAsia"/>
          <w:sz w:val="22"/>
          <w:szCs w:val="22"/>
          <w:lang w:val="en-CA" w:eastAsia="zh-CN"/>
        </w:rPr>
        <w:t>202</w:t>
      </w:r>
      <w:r w:rsidR="001D1BDA">
        <w:rPr>
          <w:rFonts w:ascii="Arial" w:eastAsiaTheme="minorEastAsia" w:hAnsi="Arial" w:cs="Arial" w:hint="eastAsia"/>
          <w:sz w:val="22"/>
          <w:szCs w:val="22"/>
          <w:lang w:val="en-CA" w:eastAsia="zh-CN"/>
        </w:rPr>
        <w:t>5</w:t>
      </w:r>
    </w:p>
    <w:p w14:paraId="0CDDCDEB" w14:textId="77777777" w:rsidR="007860FE" w:rsidRDefault="007860FE" w:rsidP="005F3EE9">
      <w:pPr>
        <w:pStyle w:val="a7"/>
        <w:rPr>
          <w:sz w:val="31"/>
          <w:szCs w:val="31"/>
        </w:rPr>
      </w:pPr>
    </w:p>
    <w:p w14:paraId="67F56D6D" w14:textId="31B877EF" w:rsidR="005F3EE9" w:rsidRPr="007A7727" w:rsidRDefault="005F3EE9" w:rsidP="005F3EE9">
      <w:pPr>
        <w:pStyle w:val="a7"/>
        <w:rPr>
          <w:sz w:val="31"/>
          <w:szCs w:val="31"/>
        </w:rPr>
      </w:pPr>
      <w:r>
        <w:rPr>
          <w:sz w:val="31"/>
          <w:szCs w:val="31"/>
        </w:rPr>
        <w:t>University of Toronto</w:t>
      </w:r>
    </w:p>
    <w:p w14:paraId="4D73DA32" w14:textId="49C1EBC9" w:rsidR="005F3EE9" w:rsidRDefault="005F3EE9" w:rsidP="005F3EE9">
      <w:pPr>
        <w:pStyle w:val="1"/>
        <w:rPr>
          <w:sz w:val="27"/>
          <w:szCs w:val="27"/>
        </w:rPr>
      </w:pPr>
      <w:r w:rsidRPr="008D1486">
        <w:rPr>
          <w:sz w:val="27"/>
          <w:szCs w:val="27"/>
        </w:rPr>
        <w:t>JOB POSTING – POSTDOCTORAL FELLOW</w:t>
      </w:r>
    </w:p>
    <w:p w14:paraId="708683B5" w14:textId="77777777" w:rsidR="005F3EE9" w:rsidRDefault="005F3EE9" w:rsidP="005F3EE9">
      <w:pPr>
        <w:rPr>
          <w:sz w:val="23"/>
          <w:szCs w:val="23"/>
        </w:rPr>
      </w:pPr>
    </w:p>
    <w:p w14:paraId="79D64E33" w14:textId="2D82F57C" w:rsidR="00D91A10" w:rsidRPr="00D91A10" w:rsidRDefault="00D91A10" w:rsidP="00D91A10">
      <w:pPr>
        <w:ind w:left="-1134"/>
        <w:rPr>
          <w:bCs/>
          <w:sz w:val="22"/>
          <w:szCs w:val="22"/>
          <w:lang w:val="en-CA"/>
        </w:rPr>
      </w:pPr>
      <w:r>
        <w:rPr>
          <w:b/>
          <w:sz w:val="22"/>
          <w:szCs w:val="22"/>
        </w:rPr>
        <w:t xml:space="preserve">Campus: </w:t>
      </w:r>
      <w:r>
        <w:rPr>
          <w:bCs/>
          <w:sz w:val="22"/>
          <w:szCs w:val="22"/>
          <w:lang w:val="en-CA"/>
        </w:rPr>
        <w:t>St George Campus, Dalla Lana School of Public Health</w:t>
      </w:r>
    </w:p>
    <w:p w14:paraId="4FFDE5FE" w14:textId="364AD222" w:rsidR="005F3EE9" w:rsidRPr="007860FE" w:rsidRDefault="005F3EE9" w:rsidP="007860FE">
      <w:pPr>
        <w:ind w:left="-1134"/>
        <w:rPr>
          <w:b/>
          <w:sz w:val="22"/>
          <w:szCs w:val="22"/>
        </w:rPr>
      </w:pPr>
      <w:r w:rsidRPr="007860FE">
        <w:rPr>
          <w:b/>
          <w:sz w:val="22"/>
          <w:szCs w:val="22"/>
        </w:rPr>
        <w:t xml:space="preserve">Area of Research: </w:t>
      </w:r>
      <w:r w:rsidR="00E42F2A" w:rsidRPr="007860FE">
        <w:rPr>
          <w:bCs/>
          <w:sz w:val="22"/>
          <w:szCs w:val="22"/>
        </w:rPr>
        <w:t xml:space="preserve"> </w:t>
      </w:r>
      <w:r w:rsidR="00511318">
        <w:rPr>
          <w:rFonts w:hint="eastAsia"/>
          <w:bCs/>
          <w:sz w:val="22"/>
          <w:szCs w:val="22"/>
        </w:rPr>
        <w:t xml:space="preserve">Qualitative Study, </w:t>
      </w:r>
      <w:r w:rsidR="00277764">
        <w:rPr>
          <w:bCs/>
          <w:sz w:val="22"/>
          <w:szCs w:val="22"/>
        </w:rPr>
        <w:t>Health Service Research, I</w:t>
      </w:r>
      <w:r w:rsidR="00415C77">
        <w:rPr>
          <w:bCs/>
          <w:sz w:val="22"/>
          <w:szCs w:val="22"/>
        </w:rPr>
        <w:t xml:space="preserve">mplementation </w:t>
      </w:r>
      <w:r w:rsidR="00277764">
        <w:rPr>
          <w:bCs/>
          <w:sz w:val="22"/>
          <w:szCs w:val="22"/>
        </w:rPr>
        <w:t>S</w:t>
      </w:r>
      <w:r w:rsidR="00415C77">
        <w:rPr>
          <w:bCs/>
          <w:sz w:val="22"/>
          <w:szCs w:val="22"/>
        </w:rPr>
        <w:t>cience</w:t>
      </w:r>
      <w:r w:rsidR="007F79CA">
        <w:rPr>
          <w:rFonts w:hint="eastAsia"/>
          <w:bCs/>
          <w:sz w:val="22"/>
          <w:szCs w:val="22"/>
        </w:rPr>
        <w:t>, Antimicrobial Stewardship Program</w:t>
      </w:r>
    </w:p>
    <w:p w14:paraId="5A6D2467" w14:textId="3224F49B" w:rsidR="005F3EE9" w:rsidRDefault="008D1486" w:rsidP="007860FE">
      <w:pPr>
        <w:ind w:left="-1134"/>
        <w:rPr>
          <w:sz w:val="22"/>
          <w:szCs w:val="22"/>
        </w:rPr>
      </w:pPr>
      <w:r>
        <w:rPr>
          <w:b/>
          <w:bCs/>
          <w:sz w:val="22"/>
          <w:szCs w:val="22"/>
        </w:rPr>
        <w:t>Backgrounds</w:t>
      </w:r>
      <w:r w:rsidR="005F3EE9" w:rsidRPr="007860FE">
        <w:rPr>
          <w:sz w:val="22"/>
          <w:szCs w:val="22"/>
        </w:rPr>
        <w:t xml:space="preserve">: </w:t>
      </w:r>
    </w:p>
    <w:p w14:paraId="62312D58" w14:textId="7DB62DA7" w:rsidR="00BC53A9" w:rsidRDefault="005D6AC6" w:rsidP="00A5306E">
      <w:pPr>
        <w:ind w:left="-1134"/>
        <w:rPr>
          <w:bCs/>
          <w:sz w:val="22"/>
          <w:szCs w:val="22"/>
        </w:rPr>
      </w:pPr>
      <w:r>
        <w:rPr>
          <w:bCs/>
          <w:sz w:val="22"/>
          <w:szCs w:val="22"/>
        </w:rPr>
        <w:t>The</w:t>
      </w:r>
      <w:r w:rsidR="009D5FBA">
        <w:rPr>
          <w:bCs/>
          <w:sz w:val="22"/>
          <w:szCs w:val="22"/>
        </w:rPr>
        <w:t xml:space="preserve"> Dalla Lana School of Public Health</w:t>
      </w:r>
      <w:r>
        <w:rPr>
          <w:bCs/>
          <w:sz w:val="22"/>
          <w:szCs w:val="22"/>
        </w:rPr>
        <w:t xml:space="preserve"> </w:t>
      </w:r>
      <w:r w:rsidR="00232BAC" w:rsidRPr="007860FE">
        <w:rPr>
          <w:bCs/>
          <w:sz w:val="22"/>
          <w:szCs w:val="22"/>
        </w:rPr>
        <w:t xml:space="preserve">is seeking a highly motivated individual to work on </w:t>
      </w:r>
      <w:r w:rsidR="001737EC">
        <w:rPr>
          <w:bCs/>
          <w:sz w:val="22"/>
          <w:szCs w:val="22"/>
        </w:rPr>
        <w:t>CIHR funded studies regarding: 1</w:t>
      </w:r>
      <w:r w:rsidR="000133FF">
        <w:rPr>
          <w:bCs/>
          <w:sz w:val="22"/>
          <w:szCs w:val="22"/>
        </w:rPr>
        <w:t>)</w:t>
      </w:r>
      <w:r w:rsidR="003D6EE0">
        <w:rPr>
          <w:bCs/>
          <w:sz w:val="22"/>
          <w:szCs w:val="22"/>
          <w:lang w:val="en-CA"/>
        </w:rPr>
        <w:t xml:space="preserve"> </w:t>
      </w:r>
      <w:r w:rsidR="003634ED" w:rsidRPr="003634ED">
        <w:rPr>
          <w:sz w:val="22"/>
          <w:szCs w:val="22"/>
        </w:rPr>
        <w:t>Evaluating the effectiveness and implementation process of population-level interventions to reduce inappropriate use of antibiotics in primary care settings to inform policy development in Canada</w:t>
      </w:r>
      <w:r w:rsidR="00D01ACA">
        <w:rPr>
          <w:bCs/>
          <w:sz w:val="22"/>
          <w:szCs w:val="22"/>
          <w:lang w:val="en-CA"/>
        </w:rPr>
        <w:t xml:space="preserve">; </w:t>
      </w:r>
      <w:r w:rsidR="000133FF">
        <w:rPr>
          <w:bCs/>
          <w:sz w:val="22"/>
          <w:szCs w:val="22"/>
          <w:lang w:val="en-CA"/>
        </w:rPr>
        <w:t>and 2</w:t>
      </w:r>
      <w:r w:rsidR="00D01ACA">
        <w:rPr>
          <w:bCs/>
          <w:sz w:val="22"/>
          <w:szCs w:val="22"/>
          <w:lang w:val="en-CA"/>
        </w:rPr>
        <w:t xml:space="preserve">) </w:t>
      </w:r>
      <w:r w:rsidR="003634ED" w:rsidRPr="003634ED">
        <w:rPr>
          <w:bCs/>
          <w:sz w:val="22"/>
          <w:szCs w:val="22"/>
          <w:lang w:val="en-CA"/>
        </w:rPr>
        <w:t>Developing a Tool Kit to Build Vaccine Confidence and Ensure Equitable COVID-19 Vaccination Implementation Strategies in Low- and Middle-Income Countries</w:t>
      </w:r>
      <w:r w:rsidR="004B431B">
        <w:rPr>
          <w:bCs/>
          <w:sz w:val="22"/>
          <w:szCs w:val="22"/>
        </w:rPr>
        <w:t xml:space="preserve">. </w:t>
      </w:r>
      <w:r w:rsidR="00200009">
        <w:rPr>
          <w:bCs/>
          <w:sz w:val="22"/>
          <w:szCs w:val="22"/>
        </w:rPr>
        <w:t xml:space="preserve">Please see the details in the </w:t>
      </w:r>
      <w:hyperlink r:id="rId7" w:history="1">
        <w:r w:rsidR="00200009" w:rsidRPr="00353A70">
          <w:rPr>
            <w:rStyle w:val="ac"/>
            <w:bCs/>
            <w:sz w:val="22"/>
            <w:szCs w:val="22"/>
          </w:rPr>
          <w:t>Global Implementation Science Lab</w:t>
        </w:r>
      </w:hyperlink>
      <w:r w:rsidR="00200009">
        <w:rPr>
          <w:bCs/>
          <w:sz w:val="22"/>
          <w:szCs w:val="22"/>
        </w:rPr>
        <w:t>.</w:t>
      </w:r>
    </w:p>
    <w:p w14:paraId="17AEC206" w14:textId="31DF104C" w:rsidR="00ED0607" w:rsidRDefault="00ED0607" w:rsidP="00ED0607">
      <w:pPr>
        <w:ind w:left="-1134"/>
        <w:rPr>
          <w:bCs/>
          <w:sz w:val="22"/>
          <w:szCs w:val="22"/>
        </w:rPr>
      </w:pPr>
      <w:r>
        <w:rPr>
          <w:bCs/>
          <w:sz w:val="22"/>
          <w:szCs w:val="22"/>
        </w:rPr>
        <w:t>The post will be supervised by Prof. Xiaolin Wei</w:t>
      </w:r>
      <w:r w:rsidR="00511318">
        <w:rPr>
          <w:bCs/>
          <w:sz w:val="22"/>
          <w:szCs w:val="22"/>
        </w:rPr>
        <w:t>, a</w:t>
      </w:r>
      <w:r w:rsidRPr="005D6AC6">
        <w:rPr>
          <w:bCs/>
          <w:sz w:val="22"/>
          <w:szCs w:val="22"/>
        </w:rPr>
        <w:t xml:space="preserve"> </w:t>
      </w:r>
      <w:r>
        <w:rPr>
          <w:bCs/>
          <w:sz w:val="22"/>
          <w:szCs w:val="22"/>
        </w:rPr>
        <w:t xml:space="preserve">full </w:t>
      </w:r>
      <w:r w:rsidRPr="005D6AC6">
        <w:rPr>
          <w:bCs/>
          <w:sz w:val="22"/>
          <w:szCs w:val="22"/>
        </w:rPr>
        <w:t>professor and the Dalla Lana Chair in Global Health Policy in the University of Toronto.  He</w:t>
      </w:r>
      <w:r>
        <w:rPr>
          <w:bCs/>
          <w:sz w:val="22"/>
          <w:szCs w:val="22"/>
        </w:rPr>
        <w:t xml:space="preserve"> is</w:t>
      </w:r>
      <w:r w:rsidRPr="005D6AC6">
        <w:rPr>
          <w:bCs/>
          <w:sz w:val="22"/>
          <w:szCs w:val="22"/>
        </w:rPr>
        <w:t xml:space="preserve"> a Fellow of the </w:t>
      </w:r>
      <w:r w:rsidR="000133FF">
        <w:rPr>
          <w:bCs/>
          <w:sz w:val="22"/>
          <w:szCs w:val="22"/>
        </w:rPr>
        <w:t xml:space="preserve">Canadian Academy of Health Sciences. </w:t>
      </w:r>
      <w:r w:rsidRPr="005D6AC6">
        <w:rPr>
          <w:bCs/>
          <w:sz w:val="22"/>
          <w:szCs w:val="22"/>
        </w:rPr>
        <w:t xml:space="preserve">Xiaolin has </w:t>
      </w:r>
      <w:r w:rsidR="000133FF">
        <w:rPr>
          <w:bCs/>
          <w:sz w:val="22"/>
          <w:szCs w:val="22"/>
        </w:rPr>
        <w:t xml:space="preserve">led </w:t>
      </w:r>
      <w:r w:rsidR="00571E70">
        <w:rPr>
          <w:bCs/>
          <w:sz w:val="22"/>
          <w:szCs w:val="22"/>
        </w:rPr>
        <w:t>multi-disciplinary</w:t>
      </w:r>
      <w:r w:rsidR="000133FF">
        <w:rPr>
          <w:bCs/>
          <w:sz w:val="22"/>
          <w:szCs w:val="22"/>
        </w:rPr>
        <w:t xml:space="preserve"> teams </w:t>
      </w:r>
      <w:r w:rsidRPr="005D6AC6">
        <w:rPr>
          <w:bCs/>
          <w:sz w:val="22"/>
          <w:szCs w:val="22"/>
        </w:rPr>
        <w:t>cond</w:t>
      </w:r>
      <w:r w:rsidR="000133FF">
        <w:rPr>
          <w:bCs/>
          <w:sz w:val="22"/>
          <w:szCs w:val="22"/>
        </w:rPr>
        <w:t>ucting</w:t>
      </w:r>
      <w:r w:rsidRPr="005D6AC6">
        <w:rPr>
          <w:bCs/>
          <w:sz w:val="22"/>
          <w:szCs w:val="22"/>
        </w:rPr>
        <w:t xml:space="preserve"> </w:t>
      </w:r>
      <w:r w:rsidR="00B976B8">
        <w:rPr>
          <w:bCs/>
          <w:sz w:val="22"/>
          <w:szCs w:val="22"/>
        </w:rPr>
        <w:t xml:space="preserve">randomized controlled trials (RCTs) </w:t>
      </w:r>
      <w:r w:rsidRPr="005D6AC6">
        <w:rPr>
          <w:bCs/>
          <w:sz w:val="22"/>
          <w:szCs w:val="22"/>
        </w:rPr>
        <w:t xml:space="preserve">using implementation science frameworks to make </w:t>
      </w:r>
      <w:r w:rsidR="000133FF">
        <w:rPr>
          <w:bCs/>
          <w:sz w:val="22"/>
          <w:szCs w:val="22"/>
        </w:rPr>
        <w:t xml:space="preserve">policy </w:t>
      </w:r>
      <w:r w:rsidRPr="005D6AC6">
        <w:rPr>
          <w:bCs/>
          <w:sz w:val="22"/>
          <w:szCs w:val="22"/>
        </w:rPr>
        <w:t xml:space="preserve">impacts in areas of antimicrobial resistance, </w:t>
      </w:r>
      <w:r w:rsidR="000133FF">
        <w:rPr>
          <w:bCs/>
          <w:sz w:val="22"/>
          <w:szCs w:val="22"/>
        </w:rPr>
        <w:t xml:space="preserve">Covid-19, </w:t>
      </w:r>
      <w:r w:rsidRPr="005D6AC6">
        <w:rPr>
          <w:bCs/>
          <w:sz w:val="22"/>
          <w:szCs w:val="22"/>
        </w:rPr>
        <w:t>tuberculosis control and diabetes/ hypertension care. He has published over 1</w:t>
      </w:r>
      <w:r w:rsidR="00511318">
        <w:rPr>
          <w:bCs/>
          <w:sz w:val="22"/>
          <w:szCs w:val="22"/>
        </w:rPr>
        <w:t>7</w:t>
      </w:r>
      <w:r w:rsidRPr="005D6AC6">
        <w:rPr>
          <w:bCs/>
          <w:sz w:val="22"/>
          <w:szCs w:val="22"/>
        </w:rPr>
        <w:t>0 peer reviewed research papers</w:t>
      </w:r>
      <w:r w:rsidRPr="005D6AC6">
        <w:rPr>
          <w:bCs/>
          <w:sz w:val="22"/>
          <w:szCs w:val="22"/>
          <w:lang w:val="en-CA"/>
        </w:rPr>
        <w:t xml:space="preserve">, and led </w:t>
      </w:r>
      <w:r w:rsidRPr="005D6AC6">
        <w:rPr>
          <w:bCs/>
          <w:sz w:val="22"/>
          <w:szCs w:val="22"/>
        </w:rPr>
        <w:t>over $</w:t>
      </w:r>
      <w:r>
        <w:rPr>
          <w:bCs/>
          <w:sz w:val="22"/>
          <w:szCs w:val="22"/>
        </w:rPr>
        <w:t>1</w:t>
      </w:r>
      <w:r w:rsidR="00511318">
        <w:rPr>
          <w:bCs/>
          <w:sz w:val="22"/>
          <w:szCs w:val="22"/>
        </w:rPr>
        <w:t>3</w:t>
      </w:r>
      <w:r w:rsidRPr="005D6AC6">
        <w:rPr>
          <w:bCs/>
          <w:sz w:val="22"/>
          <w:szCs w:val="22"/>
        </w:rPr>
        <w:t xml:space="preserve">m research funding as the principal investigator from MRC, DFID, </w:t>
      </w:r>
      <w:r w:rsidRPr="005D6AC6">
        <w:rPr>
          <w:rFonts w:hint="eastAsia"/>
          <w:bCs/>
          <w:sz w:val="22"/>
          <w:szCs w:val="22"/>
        </w:rPr>
        <w:t>C</w:t>
      </w:r>
      <w:r w:rsidRPr="005D6AC6">
        <w:rPr>
          <w:bCs/>
          <w:sz w:val="22"/>
          <w:szCs w:val="22"/>
        </w:rPr>
        <w:t xml:space="preserve">IHR, StopTB Partnership and HK RGC. </w:t>
      </w:r>
      <w:r>
        <w:rPr>
          <w:bCs/>
          <w:sz w:val="22"/>
          <w:szCs w:val="22"/>
        </w:rPr>
        <w:t xml:space="preserve">Prof Wei is the founding director of the </w:t>
      </w:r>
      <w:hyperlink r:id="rId8" w:history="1">
        <w:r w:rsidRPr="00BE5545">
          <w:rPr>
            <w:rStyle w:val="ac"/>
            <w:bCs/>
            <w:sz w:val="22"/>
            <w:szCs w:val="22"/>
          </w:rPr>
          <w:t>Global Implementation Science Lab</w:t>
        </w:r>
      </w:hyperlink>
      <w:r w:rsidR="00511318">
        <w:rPr>
          <w:bCs/>
          <w:sz w:val="22"/>
          <w:szCs w:val="22"/>
        </w:rPr>
        <w:t xml:space="preserve"> </w:t>
      </w:r>
      <w:r>
        <w:rPr>
          <w:bCs/>
          <w:sz w:val="22"/>
          <w:szCs w:val="22"/>
        </w:rPr>
        <w:t xml:space="preserve">aiming to develop impactful solutions to global health challenges. </w:t>
      </w:r>
    </w:p>
    <w:p w14:paraId="053D3469" w14:textId="7CC02B4C" w:rsidR="00A5306E" w:rsidRDefault="00232BAC" w:rsidP="00BC53A9">
      <w:pPr>
        <w:ind w:left="-1134"/>
        <w:rPr>
          <w:bCs/>
          <w:sz w:val="22"/>
          <w:szCs w:val="22"/>
        </w:rPr>
      </w:pPr>
      <w:r w:rsidRPr="007860FE">
        <w:rPr>
          <w:bCs/>
          <w:sz w:val="22"/>
          <w:szCs w:val="22"/>
        </w:rPr>
        <w:t>The successful candidate will work in a highly dynamic environment with exposure to world-leading academic experts a</w:t>
      </w:r>
      <w:r w:rsidR="00665753">
        <w:rPr>
          <w:bCs/>
          <w:sz w:val="22"/>
          <w:szCs w:val="22"/>
        </w:rPr>
        <w:t>nd</w:t>
      </w:r>
      <w:r w:rsidRPr="007860FE">
        <w:rPr>
          <w:bCs/>
          <w:sz w:val="22"/>
          <w:szCs w:val="22"/>
        </w:rPr>
        <w:t xml:space="preserve"> practitioners in the field. His/Her contribution </w:t>
      </w:r>
      <w:r w:rsidR="00B0332A">
        <w:rPr>
          <w:bCs/>
          <w:sz w:val="22"/>
          <w:szCs w:val="22"/>
        </w:rPr>
        <w:t>can be highly qualitative</w:t>
      </w:r>
      <w:r w:rsidR="00571E70">
        <w:rPr>
          <w:rFonts w:hint="eastAsia"/>
          <w:bCs/>
          <w:sz w:val="22"/>
          <w:szCs w:val="22"/>
        </w:rPr>
        <w:t>. Candidate</w:t>
      </w:r>
      <w:r w:rsidR="0089361C">
        <w:rPr>
          <w:rFonts w:hint="eastAsia"/>
          <w:bCs/>
          <w:sz w:val="22"/>
          <w:szCs w:val="22"/>
        </w:rPr>
        <w:t>s</w:t>
      </w:r>
      <w:r w:rsidR="00571E70">
        <w:rPr>
          <w:rFonts w:hint="eastAsia"/>
          <w:bCs/>
          <w:sz w:val="22"/>
          <w:szCs w:val="22"/>
        </w:rPr>
        <w:t xml:space="preserve"> who also have quantitative study experience will be </w:t>
      </w:r>
      <w:r w:rsidR="00511318">
        <w:rPr>
          <w:bCs/>
          <w:sz w:val="22"/>
          <w:szCs w:val="22"/>
        </w:rPr>
        <w:t xml:space="preserve">an asset </w:t>
      </w:r>
      <w:r w:rsidR="0089361C">
        <w:rPr>
          <w:rFonts w:hint="eastAsia"/>
          <w:bCs/>
          <w:sz w:val="22"/>
          <w:szCs w:val="22"/>
        </w:rPr>
        <w:t xml:space="preserve">because </w:t>
      </w:r>
      <w:r w:rsidR="00511318">
        <w:rPr>
          <w:bCs/>
          <w:sz w:val="22"/>
          <w:szCs w:val="22"/>
        </w:rPr>
        <w:t>our studies are highly trans</w:t>
      </w:r>
      <w:r w:rsidR="00B0332A">
        <w:rPr>
          <w:bCs/>
          <w:sz w:val="22"/>
          <w:szCs w:val="22"/>
        </w:rPr>
        <w:t xml:space="preserve"> studies are</w:t>
      </w:r>
      <w:r w:rsidR="00E55A5B">
        <w:rPr>
          <w:bCs/>
          <w:sz w:val="22"/>
          <w:szCs w:val="22"/>
        </w:rPr>
        <w:t xml:space="preserve"> employ</w:t>
      </w:r>
      <w:r w:rsidR="00B0332A">
        <w:rPr>
          <w:bCs/>
          <w:sz w:val="22"/>
          <w:szCs w:val="22"/>
        </w:rPr>
        <w:t>ing</w:t>
      </w:r>
      <w:r w:rsidR="00E55A5B">
        <w:rPr>
          <w:bCs/>
          <w:sz w:val="22"/>
          <w:szCs w:val="22"/>
        </w:rPr>
        <w:t xml:space="preserve"> implementation science theories and framework </w:t>
      </w:r>
      <w:r w:rsidR="00B0332A">
        <w:rPr>
          <w:bCs/>
          <w:sz w:val="22"/>
          <w:szCs w:val="22"/>
        </w:rPr>
        <w:t xml:space="preserve">and addresses both qualitative and quantitative aspects </w:t>
      </w:r>
      <w:r w:rsidR="00F97C9F">
        <w:rPr>
          <w:bCs/>
          <w:sz w:val="22"/>
          <w:szCs w:val="22"/>
        </w:rPr>
        <w:t xml:space="preserve">in </w:t>
      </w:r>
      <w:r w:rsidR="00F149B3">
        <w:rPr>
          <w:bCs/>
          <w:sz w:val="22"/>
          <w:szCs w:val="22"/>
        </w:rPr>
        <w:t>low- and middle-income</w:t>
      </w:r>
      <w:r w:rsidR="00ED0607">
        <w:rPr>
          <w:bCs/>
          <w:sz w:val="22"/>
          <w:szCs w:val="22"/>
        </w:rPr>
        <w:t xml:space="preserve"> countries (LMICs)</w:t>
      </w:r>
      <w:r w:rsidR="00B0332A">
        <w:rPr>
          <w:bCs/>
          <w:sz w:val="22"/>
          <w:szCs w:val="22"/>
        </w:rPr>
        <w:t xml:space="preserve"> and Canada</w:t>
      </w:r>
      <w:r w:rsidR="00ED0607">
        <w:rPr>
          <w:bCs/>
          <w:sz w:val="22"/>
          <w:szCs w:val="22"/>
        </w:rPr>
        <w:t xml:space="preserve">. </w:t>
      </w:r>
    </w:p>
    <w:p w14:paraId="7669BAE6" w14:textId="59D94312" w:rsidR="00232BAC" w:rsidRPr="007860FE" w:rsidRDefault="00232BAC" w:rsidP="007860FE">
      <w:pPr>
        <w:widowControl w:val="0"/>
        <w:autoSpaceDE w:val="0"/>
        <w:autoSpaceDN w:val="0"/>
        <w:adjustRightInd w:val="0"/>
        <w:spacing w:before="120"/>
        <w:ind w:left="-1134"/>
        <w:rPr>
          <w:bCs/>
          <w:sz w:val="22"/>
          <w:szCs w:val="22"/>
        </w:rPr>
      </w:pPr>
      <w:r w:rsidRPr="007860FE">
        <w:rPr>
          <w:bCs/>
          <w:sz w:val="22"/>
          <w:szCs w:val="22"/>
        </w:rPr>
        <w:t xml:space="preserve">The successful candidate is expected to help formulate </w:t>
      </w:r>
      <w:r w:rsidR="0018395D" w:rsidRPr="007860FE">
        <w:rPr>
          <w:bCs/>
          <w:sz w:val="22"/>
          <w:szCs w:val="22"/>
        </w:rPr>
        <w:t>his/her</w:t>
      </w:r>
      <w:r w:rsidRPr="007860FE">
        <w:rPr>
          <w:bCs/>
          <w:sz w:val="22"/>
          <w:szCs w:val="22"/>
        </w:rPr>
        <w:t xml:space="preserve"> research program within the context of related projects. S/he will be supervised by </w:t>
      </w:r>
      <w:r w:rsidR="00E574A2">
        <w:rPr>
          <w:bCs/>
          <w:sz w:val="22"/>
          <w:szCs w:val="22"/>
        </w:rPr>
        <w:t>Prof. Xiaolin Wei</w:t>
      </w:r>
      <w:r w:rsidR="00992024" w:rsidRPr="007860FE">
        <w:rPr>
          <w:bCs/>
          <w:sz w:val="22"/>
          <w:szCs w:val="22"/>
        </w:rPr>
        <w:t xml:space="preserve">. </w:t>
      </w:r>
      <w:r w:rsidR="000D4EEE" w:rsidRPr="007860FE">
        <w:rPr>
          <w:bCs/>
          <w:sz w:val="22"/>
          <w:szCs w:val="22"/>
        </w:rPr>
        <w:t>The candidate will be benefited within a network of</w:t>
      </w:r>
      <w:r w:rsidRPr="007860FE">
        <w:rPr>
          <w:bCs/>
          <w:sz w:val="22"/>
          <w:szCs w:val="22"/>
        </w:rPr>
        <w:t xml:space="preserve"> investigators </w:t>
      </w:r>
      <w:r w:rsidR="000F4329">
        <w:rPr>
          <w:bCs/>
          <w:sz w:val="22"/>
          <w:szCs w:val="22"/>
        </w:rPr>
        <w:t xml:space="preserve">with extensive experience in both quantitative </w:t>
      </w:r>
      <w:r w:rsidR="00ED0607">
        <w:rPr>
          <w:bCs/>
          <w:sz w:val="22"/>
          <w:szCs w:val="22"/>
        </w:rPr>
        <w:t xml:space="preserve">and qualitative </w:t>
      </w:r>
      <w:r w:rsidR="000F4329">
        <w:rPr>
          <w:bCs/>
          <w:sz w:val="22"/>
          <w:szCs w:val="22"/>
        </w:rPr>
        <w:t xml:space="preserve">studies, </w:t>
      </w:r>
      <w:r w:rsidR="002537CC">
        <w:rPr>
          <w:bCs/>
          <w:sz w:val="22"/>
          <w:szCs w:val="22"/>
        </w:rPr>
        <w:t xml:space="preserve">implementation science and program management. </w:t>
      </w:r>
      <w:r w:rsidRPr="007860FE">
        <w:rPr>
          <w:bCs/>
          <w:sz w:val="22"/>
          <w:szCs w:val="22"/>
        </w:rPr>
        <w:t>Specific tasks will include:</w:t>
      </w:r>
    </w:p>
    <w:p w14:paraId="12814DCC" w14:textId="77777777" w:rsidR="00B7150E" w:rsidRPr="0089361C" w:rsidRDefault="00B7150E" w:rsidP="00B7150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rFonts w:ascii="Arial" w:hAnsi="Arial"/>
          <w:bCs/>
          <w:sz w:val="22"/>
          <w:szCs w:val="22"/>
          <w:lang w:eastAsia="zh-CN"/>
        </w:rPr>
        <w:t>Conduct qualitative analysis for relevant data;</w:t>
      </w:r>
      <w:r w:rsidRPr="00B0332A">
        <w:rPr>
          <w:bCs/>
          <w:sz w:val="22"/>
          <w:szCs w:val="22"/>
        </w:rPr>
        <w:t xml:space="preserve"> </w:t>
      </w:r>
    </w:p>
    <w:p w14:paraId="05923BBE" w14:textId="77777777" w:rsidR="00B7150E" w:rsidRPr="00B0332A" w:rsidRDefault="00B7150E" w:rsidP="00B7150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sidRPr="0089361C">
        <w:rPr>
          <w:rFonts w:ascii="Arial" w:hAnsi="Arial" w:hint="eastAsia"/>
          <w:bCs/>
          <w:sz w:val="22"/>
          <w:szCs w:val="22"/>
          <w:lang w:eastAsia="zh-CN"/>
        </w:rPr>
        <w:t xml:space="preserve">Support </w:t>
      </w:r>
      <w:r w:rsidRPr="00C90D17">
        <w:rPr>
          <w:rFonts w:ascii="Arial" w:hAnsi="Arial" w:hint="eastAsia"/>
          <w:bCs/>
          <w:sz w:val="22"/>
          <w:szCs w:val="22"/>
          <w:lang w:eastAsia="zh-CN"/>
        </w:rPr>
        <w:t>quantitative</w:t>
      </w:r>
      <w:r w:rsidRPr="0089361C">
        <w:rPr>
          <w:rFonts w:ascii="Arial" w:hAnsi="Arial" w:hint="eastAsia"/>
          <w:bCs/>
          <w:sz w:val="22"/>
          <w:szCs w:val="22"/>
          <w:lang w:eastAsia="zh-CN"/>
        </w:rPr>
        <w:t xml:space="preserve"> data analysis if possible;</w:t>
      </w:r>
    </w:p>
    <w:p w14:paraId="6D258607" w14:textId="77777777" w:rsidR="00B7150E" w:rsidRPr="007860FE" w:rsidRDefault="00B7150E" w:rsidP="00B7150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rFonts w:ascii="Arial" w:hAnsi="Arial"/>
          <w:bCs/>
          <w:sz w:val="22"/>
          <w:szCs w:val="22"/>
          <w:lang w:eastAsia="zh-CN"/>
        </w:rPr>
        <w:lastRenderedPageBreak/>
        <w:t>Draft research reports and academic papers</w:t>
      </w:r>
      <w:r w:rsidRPr="007860FE">
        <w:rPr>
          <w:rFonts w:ascii="Arial" w:hAnsi="Arial"/>
          <w:bCs/>
          <w:sz w:val="22"/>
          <w:szCs w:val="22"/>
          <w:lang w:eastAsia="zh-CN"/>
        </w:rPr>
        <w:t xml:space="preserve">, and publish papers in </w:t>
      </w:r>
      <w:r>
        <w:rPr>
          <w:rFonts w:ascii="Arial" w:hAnsi="Arial"/>
          <w:bCs/>
          <w:sz w:val="22"/>
          <w:szCs w:val="22"/>
          <w:lang w:eastAsia="zh-CN"/>
        </w:rPr>
        <w:t xml:space="preserve">peer-reviewed </w:t>
      </w:r>
      <w:r w:rsidRPr="007860FE">
        <w:rPr>
          <w:rFonts w:ascii="Arial" w:hAnsi="Arial"/>
          <w:bCs/>
          <w:sz w:val="22"/>
          <w:szCs w:val="22"/>
          <w:lang w:eastAsia="zh-CN"/>
        </w:rPr>
        <w:t>academic journals.</w:t>
      </w:r>
    </w:p>
    <w:p w14:paraId="560A9714" w14:textId="306814F6" w:rsidR="00B7150E" w:rsidRDefault="00B7150E" w:rsidP="00B7150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bCs/>
          <w:sz w:val="22"/>
          <w:szCs w:val="22"/>
        </w:rPr>
        <w:t>W</w:t>
      </w:r>
      <w:r w:rsidRPr="00B0332A">
        <w:rPr>
          <w:rFonts w:ascii="Arial" w:hAnsi="Arial"/>
          <w:bCs/>
          <w:sz w:val="22"/>
          <w:szCs w:val="22"/>
          <w:lang w:eastAsia="zh-CN"/>
        </w:rPr>
        <w:t>rite proposals for</w:t>
      </w:r>
      <w:r>
        <w:rPr>
          <w:rFonts w:ascii="Arial" w:hAnsi="Arial"/>
          <w:bCs/>
          <w:sz w:val="22"/>
          <w:szCs w:val="22"/>
          <w:lang w:eastAsia="zh-CN"/>
        </w:rPr>
        <w:t xml:space="preserve"> CIHR or relevant funding agencies regarding</w:t>
      </w:r>
      <w:r w:rsidRPr="00B0332A">
        <w:rPr>
          <w:rFonts w:ascii="Arial" w:hAnsi="Arial"/>
          <w:bCs/>
          <w:sz w:val="22"/>
          <w:szCs w:val="22"/>
          <w:lang w:eastAsia="zh-CN"/>
        </w:rPr>
        <w:t xml:space="preserve"> interventions</w:t>
      </w:r>
      <w:r>
        <w:rPr>
          <w:rFonts w:ascii="Arial" w:hAnsi="Arial"/>
          <w:bCs/>
          <w:sz w:val="22"/>
          <w:szCs w:val="22"/>
          <w:lang w:eastAsia="zh-CN"/>
        </w:rPr>
        <w:t xml:space="preserve"> or studies in LMICs or Canada using implementation science frameworks;</w:t>
      </w:r>
      <w:r w:rsidRPr="00B0332A">
        <w:rPr>
          <w:rFonts w:ascii="Arial" w:hAnsi="Arial"/>
          <w:bCs/>
          <w:sz w:val="22"/>
          <w:szCs w:val="22"/>
          <w:lang w:eastAsia="zh-CN"/>
        </w:rPr>
        <w:t xml:space="preserve"> </w:t>
      </w:r>
    </w:p>
    <w:p w14:paraId="4578AEAF" w14:textId="62E23088" w:rsidR="00FC2429" w:rsidRDefault="002537CC" w:rsidP="007860F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rFonts w:ascii="Arial" w:hAnsi="Arial"/>
          <w:bCs/>
          <w:sz w:val="22"/>
          <w:szCs w:val="22"/>
          <w:lang w:eastAsia="zh-CN"/>
        </w:rPr>
        <w:t xml:space="preserve">Conduct </w:t>
      </w:r>
      <w:r w:rsidR="00122C09">
        <w:rPr>
          <w:rFonts w:ascii="Arial" w:hAnsi="Arial"/>
          <w:bCs/>
          <w:sz w:val="22"/>
          <w:szCs w:val="22"/>
          <w:lang w:eastAsia="zh-CN"/>
        </w:rPr>
        <w:t xml:space="preserve">systematic </w:t>
      </w:r>
      <w:r w:rsidR="00ED0607">
        <w:rPr>
          <w:rFonts w:ascii="Arial" w:hAnsi="Arial"/>
          <w:bCs/>
          <w:sz w:val="22"/>
          <w:szCs w:val="22"/>
          <w:lang w:eastAsia="zh-CN"/>
        </w:rPr>
        <w:t xml:space="preserve">or scoping </w:t>
      </w:r>
      <w:r w:rsidR="00122C09">
        <w:rPr>
          <w:rFonts w:ascii="Arial" w:hAnsi="Arial"/>
          <w:bCs/>
          <w:sz w:val="22"/>
          <w:szCs w:val="22"/>
          <w:lang w:eastAsia="zh-CN"/>
        </w:rPr>
        <w:t xml:space="preserve">reviews </w:t>
      </w:r>
      <w:r w:rsidR="00ED0607">
        <w:rPr>
          <w:rFonts w:ascii="Arial" w:hAnsi="Arial"/>
          <w:bCs/>
          <w:sz w:val="22"/>
          <w:szCs w:val="22"/>
          <w:lang w:eastAsia="zh-CN"/>
        </w:rPr>
        <w:t xml:space="preserve">on related topics; </w:t>
      </w:r>
    </w:p>
    <w:p w14:paraId="39B1EA83" w14:textId="0BEB3086" w:rsidR="000D4EEE" w:rsidRDefault="00FC7790" w:rsidP="007860FE">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rFonts w:ascii="Arial" w:hAnsi="Arial"/>
          <w:bCs/>
          <w:sz w:val="22"/>
          <w:szCs w:val="22"/>
          <w:lang w:eastAsia="zh-CN"/>
        </w:rPr>
        <w:t>Be the manager</w:t>
      </w:r>
      <w:r w:rsidR="00802277">
        <w:rPr>
          <w:rFonts w:ascii="Arial" w:hAnsi="Arial"/>
          <w:bCs/>
          <w:sz w:val="22"/>
          <w:szCs w:val="22"/>
          <w:lang w:eastAsia="zh-CN"/>
        </w:rPr>
        <w:t xml:space="preserve"> </w:t>
      </w:r>
      <w:r w:rsidR="00B0332A">
        <w:rPr>
          <w:rFonts w:ascii="Arial" w:hAnsi="Arial"/>
          <w:bCs/>
          <w:sz w:val="22"/>
          <w:szCs w:val="22"/>
          <w:lang w:eastAsia="zh-CN"/>
        </w:rPr>
        <w:t>and/or team-</w:t>
      </w:r>
      <w:r w:rsidR="00B7150E">
        <w:rPr>
          <w:rFonts w:ascii="Arial" w:hAnsi="Arial" w:hint="eastAsia"/>
          <w:bCs/>
          <w:sz w:val="22"/>
          <w:szCs w:val="22"/>
          <w:lang w:eastAsia="zh-CN"/>
        </w:rPr>
        <w:t>l</w:t>
      </w:r>
      <w:r w:rsidR="00B7150E">
        <w:rPr>
          <w:rFonts w:ascii="Arial" w:hAnsi="Arial"/>
          <w:bCs/>
          <w:sz w:val="22"/>
          <w:szCs w:val="22"/>
          <w:lang w:val="en-CA" w:eastAsia="zh-CN"/>
        </w:rPr>
        <w:t xml:space="preserve">eader with other junior researchers and students; </w:t>
      </w:r>
    </w:p>
    <w:p w14:paraId="70BC7441" w14:textId="40EB126C" w:rsidR="00B0332A" w:rsidRPr="007860FE" w:rsidRDefault="00B0332A" w:rsidP="00B0332A">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Pr>
          <w:rFonts w:ascii="Arial" w:hAnsi="Arial"/>
          <w:bCs/>
          <w:sz w:val="22"/>
          <w:szCs w:val="22"/>
          <w:lang w:eastAsia="zh-CN"/>
        </w:rPr>
        <w:t>C</w:t>
      </w:r>
      <w:r w:rsidRPr="007860FE">
        <w:rPr>
          <w:rFonts w:ascii="Arial" w:hAnsi="Arial"/>
          <w:bCs/>
          <w:sz w:val="22"/>
          <w:szCs w:val="22"/>
          <w:lang w:eastAsia="zh-CN"/>
        </w:rPr>
        <w:t>ontribute to teaching</w:t>
      </w:r>
      <w:r>
        <w:rPr>
          <w:rFonts w:ascii="Arial" w:hAnsi="Arial"/>
          <w:bCs/>
          <w:sz w:val="22"/>
          <w:szCs w:val="22"/>
          <w:lang w:eastAsia="zh-CN"/>
        </w:rPr>
        <w:t xml:space="preserve"> when possible;</w:t>
      </w:r>
    </w:p>
    <w:p w14:paraId="08C4C665" w14:textId="77777777" w:rsidR="00B0332A" w:rsidRDefault="00B0332A" w:rsidP="00B0332A">
      <w:pPr>
        <w:pStyle w:val="ab"/>
        <w:widowControl w:val="0"/>
        <w:numPr>
          <w:ilvl w:val="0"/>
          <w:numId w:val="2"/>
        </w:numPr>
        <w:autoSpaceDE w:val="0"/>
        <w:autoSpaceDN w:val="0"/>
        <w:adjustRightInd w:val="0"/>
        <w:spacing w:before="120"/>
        <w:ind w:left="-1134" w:firstLine="0"/>
        <w:rPr>
          <w:rFonts w:ascii="Arial" w:hAnsi="Arial"/>
          <w:bCs/>
          <w:sz w:val="22"/>
          <w:szCs w:val="22"/>
          <w:lang w:eastAsia="zh-CN"/>
        </w:rPr>
      </w:pPr>
      <w:r w:rsidRPr="005D6AC6">
        <w:rPr>
          <w:rFonts w:ascii="Arial" w:hAnsi="Arial"/>
          <w:bCs/>
          <w:sz w:val="22"/>
          <w:szCs w:val="22"/>
          <w:lang w:eastAsia="zh-CN"/>
        </w:rPr>
        <w:t>Support the supervisor with research related tasks that are called for.</w:t>
      </w:r>
    </w:p>
    <w:p w14:paraId="2E431837" w14:textId="77777777" w:rsidR="00DC71E8" w:rsidRDefault="00DC71E8" w:rsidP="00DC71E8">
      <w:pPr>
        <w:pStyle w:val="ab"/>
        <w:widowControl w:val="0"/>
        <w:autoSpaceDE w:val="0"/>
        <w:autoSpaceDN w:val="0"/>
        <w:adjustRightInd w:val="0"/>
        <w:spacing w:before="120"/>
        <w:ind w:left="-1134"/>
        <w:rPr>
          <w:b/>
          <w:bCs/>
          <w:sz w:val="22"/>
          <w:szCs w:val="22"/>
        </w:rPr>
      </w:pPr>
    </w:p>
    <w:p w14:paraId="3C7E2E22" w14:textId="4FBCA1D2" w:rsidR="00DC71E8" w:rsidRPr="00DC71E8" w:rsidRDefault="00DC71E8" w:rsidP="00DC71E8">
      <w:pPr>
        <w:pStyle w:val="ab"/>
        <w:widowControl w:val="0"/>
        <w:autoSpaceDE w:val="0"/>
        <w:autoSpaceDN w:val="0"/>
        <w:adjustRightInd w:val="0"/>
        <w:spacing w:before="120"/>
        <w:ind w:left="-1134"/>
        <w:rPr>
          <w:b/>
          <w:bCs/>
        </w:rPr>
      </w:pPr>
      <w:r w:rsidRPr="00DC71E8">
        <w:rPr>
          <w:b/>
          <w:bCs/>
        </w:rPr>
        <w:t>Required qualifications:</w:t>
      </w:r>
    </w:p>
    <w:p w14:paraId="243DD357" w14:textId="77777777" w:rsidR="00DC71E8" w:rsidRDefault="00DC71E8" w:rsidP="00DC71E8">
      <w:pPr>
        <w:ind w:left="-1134"/>
        <w:rPr>
          <w:sz w:val="22"/>
          <w:szCs w:val="22"/>
        </w:rPr>
      </w:pPr>
    </w:p>
    <w:p w14:paraId="4A61E17A" w14:textId="6797EB30" w:rsidR="00DC71E8" w:rsidRDefault="00DC71E8" w:rsidP="00DC71E8">
      <w:pPr>
        <w:ind w:left="-1134"/>
        <w:rPr>
          <w:sz w:val="22"/>
          <w:szCs w:val="22"/>
        </w:rPr>
      </w:pPr>
      <w:r w:rsidRPr="00DC71E8">
        <w:rPr>
          <w:sz w:val="22"/>
          <w:szCs w:val="22"/>
        </w:rPr>
        <w:t>Minimum Degree Required: Ph.D.</w:t>
      </w:r>
      <w:r w:rsidR="00F83A70">
        <w:rPr>
          <w:sz w:val="22"/>
          <w:szCs w:val="22"/>
        </w:rPr>
        <w:t xml:space="preserve"> in related areas</w:t>
      </w:r>
    </w:p>
    <w:p w14:paraId="03837BDF" w14:textId="0E567FF8" w:rsidR="00DC71E8" w:rsidRPr="00F149B3" w:rsidRDefault="00DC71E8" w:rsidP="00F149B3">
      <w:pPr>
        <w:ind w:left="-1134"/>
        <w:rPr>
          <w:sz w:val="22"/>
          <w:szCs w:val="22"/>
        </w:rPr>
      </w:pPr>
      <w:r w:rsidRPr="00DC71E8">
        <w:rPr>
          <w:sz w:val="22"/>
          <w:szCs w:val="22"/>
        </w:rPr>
        <w:t xml:space="preserve">Preferred Qualifications: Ph.D. obtained within five years of hiring, preferably in </w:t>
      </w:r>
      <w:r w:rsidR="00B7150E">
        <w:rPr>
          <w:sz w:val="22"/>
          <w:szCs w:val="22"/>
        </w:rPr>
        <w:t xml:space="preserve">Public Health, </w:t>
      </w:r>
      <w:r w:rsidR="00B0332A">
        <w:rPr>
          <w:sz w:val="22"/>
          <w:szCs w:val="22"/>
        </w:rPr>
        <w:t xml:space="preserve">Health System Research, </w:t>
      </w:r>
      <w:r w:rsidR="00B7150E">
        <w:rPr>
          <w:sz w:val="22"/>
          <w:szCs w:val="22"/>
        </w:rPr>
        <w:t xml:space="preserve">or </w:t>
      </w:r>
      <w:r w:rsidR="00B0332A">
        <w:rPr>
          <w:sz w:val="22"/>
          <w:szCs w:val="22"/>
        </w:rPr>
        <w:t>Implementation Science</w:t>
      </w:r>
      <w:r w:rsidR="00C97C1C">
        <w:rPr>
          <w:sz w:val="22"/>
          <w:szCs w:val="22"/>
        </w:rPr>
        <w:t xml:space="preserve">. The candidate should have received solid training in </w:t>
      </w:r>
      <w:r w:rsidR="0089361C">
        <w:rPr>
          <w:rFonts w:hint="eastAsia"/>
          <w:sz w:val="22"/>
          <w:szCs w:val="22"/>
        </w:rPr>
        <w:t>qualitative</w:t>
      </w:r>
      <w:r w:rsidR="00B0332A">
        <w:rPr>
          <w:sz w:val="22"/>
          <w:szCs w:val="22"/>
        </w:rPr>
        <w:t xml:space="preserve"> </w:t>
      </w:r>
      <w:r w:rsidR="00C97C1C">
        <w:rPr>
          <w:sz w:val="22"/>
          <w:szCs w:val="22"/>
        </w:rPr>
        <w:t>studies</w:t>
      </w:r>
      <w:r w:rsidR="00B0332A">
        <w:rPr>
          <w:sz w:val="22"/>
          <w:szCs w:val="22"/>
        </w:rPr>
        <w:t xml:space="preserve">, </w:t>
      </w:r>
      <w:r w:rsidR="0089361C">
        <w:rPr>
          <w:sz w:val="22"/>
          <w:szCs w:val="22"/>
        </w:rPr>
        <w:t>and</w:t>
      </w:r>
      <w:r w:rsidR="0089361C">
        <w:rPr>
          <w:rFonts w:hint="eastAsia"/>
          <w:sz w:val="22"/>
          <w:szCs w:val="22"/>
        </w:rPr>
        <w:t xml:space="preserve"> preferably received </w:t>
      </w:r>
      <w:r w:rsidR="00B7150E">
        <w:rPr>
          <w:sz w:val="22"/>
          <w:szCs w:val="22"/>
        </w:rPr>
        <w:t xml:space="preserve">sufficient </w:t>
      </w:r>
      <w:r w:rsidR="0089361C">
        <w:rPr>
          <w:rFonts w:hint="eastAsia"/>
          <w:sz w:val="22"/>
          <w:szCs w:val="22"/>
        </w:rPr>
        <w:t>training in quantitative studies as well</w:t>
      </w:r>
      <w:r w:rsidR="00B0332A">
        <w:rPr>
          <w:sz w:val="22"/>
          <w:szCs w:val="22"/>
        </w:rPr>
        <w:t xml:space="preserve">. </w:t>
      </w:r>
      <w:r w:rsidR="00B976B8">
        <w:rPr>
          <w:sz w:val="22"/>
          <w:szCs w:val="22"/>
        </w:rPr>
        <w:t>Ha</w:t>
      </w:r>
      <w:r w:rsidR="00F7466D">
        <w:rPr>
          <w:sz w:val="22"/>
          <w:szCs w:val="22"/>
        </w:rPr>
        <w:t>v</w:t>
      </w:r>
      <w:r w:rsidR="00B976B8">
        <w:rPr>
          <w:sz w:val="22"/>
          <w:szCs w:val="22"/>
        </w:rPr>
        <w:t>ing</w:t>
      </w:r>
      <w:r w:rsidR="00F7466D">
        <w:rPr>
          <w:sz w:val="22"/>
          <w:szCs w:val="22"/>
        </w:rPr>
        <w:t xml:space="preserve"> </w:t>
      </w:r>
      <w:r w:rsidR="00B976B8">
        <w:rPr>
          <w:sz w:val="22"/>
          <w:szCs w:val="22"/>
        </w:rPr>
        <w:t xml:space="preserve">good understanding of </w:t>
      </w:r>
      <w:r w:rsidR="00F7466D">
        <w:rPr>
          <w:sz w:val="22"/>
          <w:szCs w:val="22"/>
        </w:rPr>
        <w:t xml:space="preserve">implementation science </w:t>
      </w:r>
      <w:r w:rsidR="00CA113C">
        <w:rPr>
          <w:sz w:val="22"/>
          <w:szCs w:val="22"/>
        </w:rPr>
        <w:t>frameworks</w:t>
      </w:r>
      <w:r w:rsidR="00F7466D">
        <w:rPr>
          <w:sz w:val="22"/>
          <w:szCs w:val="22"/>
        </w:rPr>
        <w:t xml:space="preserve"> and theories</w:t>
      </w:r>
      <w:r w:rsidR="00B976B8">
        <w:rPr>
          <w:sz w:val="22"/>
          <w:szCs w:val="22"/>
        </w:rPr>
        <w:t xml:space="preserve"> is an asset</w:t>
      </w:r>
      <w:r w:rsidR="00F7466D">
        <w:rPr>
          <w:sz w:val="22"/>
          <w:szCs w:val="22"/>
        </w:rPr>
        <w:t xml:space="preserve">. </w:t>
      </w:r>
      <w:r w:rsidRPr="00DC71E8">
        <w:rPr>
          <w:sz w:val="22"/>
          <w:szCs w:val="22"/>
        </w:rPr>
        <w:t xml:space="preserve">Publication as first author in related peer-reviewed journals is essential. </w:t>
      </w:r>
      <w:r w:rsidR="00F7466D">
        <w:rPr>
          <w:sz w:val="22"/>
          <w:szCs w:val="22"/>
        </w:rPr>
        <w:t>It will be a</w:t>
      </w:r>
      <w:r w:rsidR="00B976B8">
        <w:rPr>
          <w:sz w:val="22"/>
          <w:szCs w:val="22"/>
        </w:rPr>
        <w:t xml:space="preserve">n excellent </w:t>
      </w:r>
      <w:r w:rsidR="00F7466D">
        <w:rPr>
          <w:sz w:val="22"/>
          <w:szCs w:val="22"/>
        </w:rPr>
        <w:t xml:space="preserve">asset if the candidates </w:t>
      </w:r>
      <w:r w:rsidR="00154256">
        <w:rPr>
          <w:sz w:val="22"/>
          <w:szCs w:val="22"/>
        </w:rPr>
        <w:t>have experience in c</w:t>
      </w:r>
      <w:r w:rsidR="00122C09">
        <w:rPr>
          <w:sz w:val="22"/>
          <w:szCs w:val="22"/>
        </w:rPr>
        <w:t>onducting or</w:t>
      </w:r>
      <w:r w:rsidR="00B7150E">
        <w:rPr>
          <w:sz w:val="22"/>
          <w:szCs w:val="22"/>
        </w:rPr>
        <w:t xml:space="preserve"> supporting a multi-disciplinary team conducting</w:t>
      </w:r>
      <w:r w:rsidR="00122C09">
        <w:rPr>
          <w:sz w:val="22"/>
          <w:szCs w:val="22"/>
        </w:rPr>
        <w:t xml:space="preserve"> randomized controlled trials. The candidate should have </w:t>
      </w:r>
      <w:r w:rsidR="00B7150E">
        <w:rPr>
          <w:sz w:val="22"/>
          <w:szCs w:val="22"/>
        </w:rPr>
        <w:t xml:space="preserve">a </w:t>
      </w:r>
      <w:r w:rsidRPr="00DC71E8">
        <w:rPr>
          <w:sz w:val="22"/>
          <w:szCs w:val="22"/>
        </w:rPr>
        <w:t>strong ability to communicate scientific material</w:t>
      </w:r>
      <w:r w:rsidR="00B7150E">
        <w:rPr>
          <w:sz w:val="22"/>
          <w:szCs w:val="22"/>
        </w:rPr>
        <w:t xml:space="preserve"> both orally and in writing, have </w:t>
      </w:r>
      <w:r w:rsidRPr="00DC71E8">
        <w:rPr>
          <w:sz w:val="22"/>
          <w:szCs w:val="22"/>
        </w:rPr>
        <w:t xml:space="preserve">high enthusiasm, strong work ethic, and </w:t>
      </w:r>
      <w:r w:rsidR="00B7150E">
        <w:rPr>
          <w:sz w:val="22"/>
          <w:szCs w:val="22"/>
        </w:rPr>
        <w:t xml:space="preserve">is </w:t>
      </w:r>
      <w:r w:rsidRPr="00DC71E8">
        <w:rPr>
          <w:sz w:val="22"/>
          <w:szCs w:val="22"/>
        </w:rPr>
        <w:t>willing to perform at a high level consistently.</w:t>
      </w:r>
    </w:p>
    <w:p w14:paraId="5397A023" w14:textId="77777777" w:rsidR="00DC71E8" w:rsidRPr="00DC71E8" w:rsidRDefault="00DC71E8" w:rsidP="00DC71E8">
      <w:pPr>
        <w:pStyle w:val="ab"/>
        <w:widowControl w:val="0"/>
        <w:autoSpaceDE w:val="0"/>
        <w:autoSpaceDN w:val="0"/>
        <w:adjustRightInd w:val="0"/>
        <w:spacing w:before="120"/>
        <w:ind w:left="-1134"/>
        <w:rPr>
          <w:rFonts w:ascii="Arial" w:hAnsi="Arial"/>
          <w:lang w:eastAsia="zh-CN"/>
        </w:rPr>
      </w:pPr>
    </w:p>
    <w:p w14:paraId="255B4450" w14:textId="370A1197" w:rsidR="005F3EE9" w:rsidRPr="007860FE" w:rsidRDefault="005F3EE9" w:rsidP="007860FE">
      <w:pPr>
        <w:ind w:left="-1134"/>
        <w:rPr>
          <w:b/>
          <w:sz w:val="22"/>
          <w:szCs w:val="22"/>
        </w:rPr>
      </w:pPr>
      <w:r w:rsidRPr="007860FE">
        <w:rPr>
          <w:b/>
          <w:bCs/>
          <w:sz w:val="22"/>
          <w:szCs w:val="22"/>
        </w:rPr>
        <w:t>Salary</w:t>
      </w:r>
      <w:r w:rsidRPr="007860FE">
        <w:rPr>
          <w:sz w:val="22"/>
          <w:szCs w:val="22"/>
        </w:rPr>
        <w:t>:</w:t>
      </w:r>
      <w:r w:rsidR="00991E14" w:rsidRPr="007860FE">
        <w:rPr>
          <w:b/>
          <w:sz w:val="22"/>
          <w:szCs w:val="22"/>
        </w:rPr>
        <w:t xml:space="preserve"> </w:t>
      </w:r>
    </w:p>
    <w:p w14:paraId="4CD9B900" w14:textId="645EA1E6" w:rsidR="00232BAC" w:rsidRPr="007860FE" w:rsidRDefault="00F46154" w:rsidP="007860FE">
      <w:pPr>
        <w:ind w:left="-1134"/>
        <w:rPr>
          <w:b/>
          <w:sz w:val="22"/>
          <w:szCs w:val="22"/>
        </w:rPr>
      </w:pPr>
      <w:r w:rsidRPr="007860FE">
        <w:rPr>
          <w:bCs/>
          <w:sz w:val="22"/>
          <w:szCs w:val="22"/>
        </w:rPr>
        <w:t>$</w:t>
      </w:r>
      <w:r w:rsidR="00B7150E">
        <w:rPr>
          <w:bCs/>
          <w:sz w:val="22"/>
          <w:szCs w:val="22"/>
        </w:rPr>
        <w:t>50</w:t>
      </w:r>
      <w:r w:rsidR="00ED5FC8" w:rsidRPr="007860FE">
        <w:rPr>
          <w:bCs/>
          <w:sz w:val="22"/>
          <w:szCs w:val="22"/>
        </w:rPr>
        <w:t xml:space="preserve">,000-60,000 per annum </w:t>
      </w:r>
      <w:r w:rsidRPr="007860FE">
        <w:rPr>
          <w:bCs/>
          <w:sz w:val="22"/>
          <w:szCs w:val="22"/>
        </w:rPr>
        <w:t>depending</w:t>
      </w:r>
      <w:r w:rsidR="004B5BD8" w:rsidRPr="007860FE">
        <w:rPr>
          <w:bCs/>
          <w:sz w:val="22"/>
          <w:szCs w:val="22"/>
        </w:rPr>
        <w:t xml:space="preserve"> </w:t>
      </w:r>
      <w:r w:rsidRPr="007860FE">
        <w:rPr>
          <w:bCs/>
          <w:sz w:val="22"/>
          <w:szCs w:val="22"/>
        </w:rPr>
        <w:t xml:space="preserve">on </w:t>
      </w:r>
      <w:r w:rsidR="004B5BD8" w:rsidRPr="007860FE">
        <w:rPr>
          <w:bCs/>
          <w:sz w:val="22"/>
          <w:szCs w:val="22"/>
        </w:rPr>
        <w:t>candidate’s skills and experience.</w:t>
      </w:r>
      <w:r w:rsidR="00245B8A" w:rsidRPr="007860FE">
        <w:rPr>
          <w:bCs/>
          <w:sz w:val="22"/>
          <w:szCs w:val="22"/>
        </w:rPr>
        <w:t xml:space="preserve"> </w:t>
      </w:r>
    </w:p>
    <w:p w14:paraId="5D3F583E" w14:textId="77777777" w:rsidR="00DC71E8" w:rsidRDefault="005F3EE9" w:rsidP="00DC71E8">
      <w:pPr>
        <w:ind w:left="-1134"/>
        <w:rPr>
          <w:i/>
          <w:iCs/>
          <w:sz w:val="22"/>
          <w:szCs w:val="22"/>
        </w:rPr>
      </w:pPr>
      <w:r w:rsidRPr="007860FE">
        <w:rPr>
          <w:i/>
          <w:iCs/>
          <w:sz w:val="22"/>
          <w:szCs w:val="22"/>
        </w:rPr>
        <w:t xml:space="preserve">Please note that should the minimum rates stipulated in the collective agreement fall below the rates stated in this posting, the minimum rates stated in the collective agreement shall prevail. </w:t>
      </w:r>
    </w:p>
    <w:p w14:paraId="5C284E1E" w14:textId="4628A1CD" w:rsidR="00DC71E8" w:rsidRPr="00DC71E8" w:rsidRDefault="00DC71E8" w:rsidP="00DC71E8">
      <w:pPr>
        <w:ind w:left="-1134"/>
        <w:rPr>
          <w:i/>
          <w:iCs/>
          <w:sz w:val="22"/>
          <w:szCs w:val="22"/>
        </w:rPr>
      </w:pPr>
      <w:r w:rsidRPr="00DC71E8">
        <w:rPr>
          <w:b/>
          <w:bCs/>
          <w:sz w:val="22"/>
          <w:szCs w:val="22"/>
          <w:lang w:val="en-CA"/>
        </w:rPr>
        <w:t>International postdoc fellow: </w:t>
      </w:r>
      <w:r w:rsidRPr="00DC71E8">
        <w:rPr>
          <w:sz w:val="22"/>
          <w:szCs w:val="22"/>
          <w:lang w:val="en-CA"/>
        </w:rPr>
        <w:t>Non-Canadian residents </w:t>
      </w:r>
      <w:r w:rsidR="00B7150E">
        <w:rPr>
          <w:sz w:val="22"/>
          <w:szCs w:val="22"/>
          <w:lang w:val="en-CA"/>
        </w:rPr>
        <w:t xml:space="preserve">are welcome to </w:t>
      </w:r>
      <w:r w:rsidRPr="00DC71E8">
        <w:rPr>
          <w:sz w:val="22"/>
          <w:szCs w:val="22"/>
          <w:lang w:val="en-CA"/>
        </w:rPr>
        <w:t xml:space="preserve">apply </w:t>
      </w:r>
      <w:r w:rsidR="00DC29EE">
        <w:rPr>
          <w:sz w:val="22"/>
          <w:szCs w:val="22"/>
          <w:lang w:val="en-CA"/>
        </w:rPr>
        <w:t xml:space="preserve">but must </w:t>
      </w:r>
      <w:r w:rsidRPr="00DC71E8">
        <w:rPr>
          <w:sz w:val="22"/>
          <w:szCs w:val="22"/>
          <w:lang w:val="en-CA"/>
        </w:rPr>
        <w:t xml:space="preserve">have a work permit </w:t>
      </w:r>
      <w:r w:rsidR="00B7150E">
        <w:rPr>
          <w:sz w:val="22"/>
          <w:szCs w:val="22"/>
          <w:lang w:val="en-CA"/>
        </w:rPr>
        <w:t>before</w:t>
      </w:r>
      <w:r w:rsidRPr="00DC71E8">
        <w:rPr>
          <w:sz w:val="22"/>
          <w:szCs w:val="22"/>
          <w:lang w:val="en-CA"/>
        </w:rPr>
        <w:t xml:space="preserve"> work</w:t>
      </w:r>
      <w:r w:rsidR="00B7150E">
        <w:rPr>
          <w:sz w:val="22"/>
          <w:szCs w:val="22"/>
          <w:lang w:val="en-CA"/>
        </w:rPr>
        <w:t>ing</w:t>
      </w:r>
      <w:r w:rsidRPr="00DC71E8">
        <w:rPr>
          <w:sz w:val="22"/>
          <w:szCs w:val="22"/>
          <w:lang w:val="en-CA"/>
        </w:rPr>
        <w:t xml:space="preserve"> in Canada legally. </w:t>
      </w:r>
    </w:p>
    <w:p w14:paraId="189D9899" w14:textId="77777777" w:rsidR="005F3EE9" w:rsidRPr="007860FE" w:rsidRDefault="005F3EE9" w:rsidP="007860FE">
      <w:pPr>
        <w:ind w:left="-1134"/>
        <w:rPr>
          <w:b/>
          <w:sz w:val="22"/>
          <w:szCs w:val="22"/>
        </w:rPr>
      </w:pPr>
      <w:r w:rsidRPr="007860FE">
        <w:rPr>
          <w:b/>
          <w:sz w:val="22"/>
          <w:szCs w:val="22"/>
        </w:rPr>
        <w:t>Application instructions</w:t>
      </w:r>
    </w:p>
    <w:p w14:paraId="5539ED5D" w14:textId="7EB3FFF4" w:rsidR="005F3EE9" w:rsidRPr="007860FE" w:rsidRDefault="005F3EE9" w:rsidP="007860FE">
      <w:pPr>
        <w:ind w:left="-1134"/>
        <w:rPr>
          <w:b/>
          <w:sz w:val="22"/>
          <w:szCs w:val="22"/>
        </w:rPr>
      </w:pPr>
      <w:r w:rsidRPr="007860FE">
        <w:rPr>
          <w:sz w:val="22"/>
          <w:szCs w:val="22"/>
        </w:rPr>
        <w:t xml:space="preserve">All individuals interested in this position must submit </w:t>
      </w:r>
      <w:r w:rsidR="008A084B" w:rsidRPr="007860FE">
        <w:rPr>
          <w:sz w:val="22"/>
          <w:szCs w:val="22"/>
        </w:rPr>
        <w:t xml:space="preserve">a </w:t>
      </w:r>
      <w:r w:rsidR="00A87901">
        <w:rPr>
          <w:sz w:val="22"/>
          <w:szCs w:val="22"/>
        </w:rPr>
        <w:t xml:space="preserve">cover letter, </w:t>
      </w:r>
      <w:r w:rsidR="008A084B" w:rsidRPr="007860FE">
        <w:rPr>
          <w:sz w:val="22"/>
          <w:szCs w:val="22"/>
        </w:rPr>
        <w:t xml:space="preserve">CV and two letters of </w:t>
      </w:r>
      <w:r w:rsidR="00B94A27">
        <w:rPr>
          <w:sz w:val="22"/>
          <w:szCs w:val="22"/>
        </w:rPr>
        <w:t xml:space="preserve">scholarly </w:t>
      </w:r>
      <w:r w:rsidR="008A084B" w:rsidRPr="007860FE">
        <w:rPr>
          <w:sz w:val="22"/>
          <w:szCs w:val="22"/>
        </w:rPr>
        <w:t>references</w:t>
      </w:r>
      <w:r w:rsidRPr="007860FE">
        <w:rPr>
          <w:sz w:val="22"/>
          <w:szCs w:val="22"/>
        </w:rPr>
        <w:t xml:space="preserve"> to </w:t>
      </w:r>
      <w:r w:rsidR="00231568">
        <w:rPr>
          <w:sz w:val="22"/>
          <w:szCs w:val="22"/>
        </w:rPr>
        <w:t>Prof Xiaolin Wei</w:t>
      </w:r>
      <w:r w:rsidR="00200BD0">
        <w:rPr>
          <w:sz w:val="22"/>
          <w:szCs w:val="22"/>
        </w:rPr>
        <w:t xml:space="preserve"> </w:t>
      </w:r>
      <w:r w:rsidR="00F05E3D" w:rsidRPr="007860FE">
        <w:rPr>
          <w:sz w:val="22"/>
          <w:szCs w:val="22"/>
        </w:rPr>
        <w:t>(</w:t>
      </w:r>
      <w:r w:rsidR="00231568">
        <w:rPr>
          <w:sz w:val="22"/>
          <w:szCs w:val="22"/>
        </w:rPr>
        <w:t>xiaolin.wei</w:t>
      </w:r>
      <w:r w:rsidR="00F05E3D" w:rsidRPr="007860FE">
        <w:rPr>
          <w:sz w:val="22"/>
          <w:szCs w:val="22"/>
        </w:rPr>
        <w:t>@utoronto.ca)</w:t>
      </w:r>
      <w:r w:rsidRPr="007860FE">
        <w:rPr>
          <w:sz w:val="22"/>
          <w:szCs w:val="22"/>
        </w:rPr>
        <w:t>.</w:t>
      </w:r>
      <w:r w:rsidR="00C949F5" w:rsidRPr="007860FE">
        <w:rPr>
          <w:sz w:val="22"/>
          <w:szCs w:val="22"/>
        </w:rPr>
        <w:t xml:space="preserve"> </w:t>
      </w:r>
      <w:r w:rsidR="00B94A27">
        <w:rPr>
          <w:sz w:val="22"/>
          <w:szCs w:val="22"/>
        </w:rPr>
        <w:t>Other a</w:t>
      </w:r>
      <w:r w:rsidR="00C949F5" w:rsidRPr="007860FE">
        <w:rPr>
          <w:sz w:val="22"/>
          <w:szCs w:val="22"/>
        </w:rPr>
        <w:t>pplicat</w:t>
      </w:r>
      <w:r w:rsidR="008E5E4F" w:rsidRPr="007860FE">
        <w:rPr>
          <w:sz w:val="22"/>
          <w:szCs w:val="22"/>
        </w:rPr>
        <w:t>ion</w:t>
      </w:r>
      <w:r w:rsidR="00C949F5" w:rsidRPr="007860FE">
        <w:rPr>
          <w:sz w:val="22"/>
          <w:szCs w:val="22"/>
        </w:rPr>
        <w:t xml:space="preserve"> documents </w:t>
      </w:r>
      <w:r w:rsidR="00D81F61" w:rsidRPr="007860FE">
        <w:rPr>
          <w:sz w:val="22"/>
          <w:szCs w:val="22"/>
        </w:rPr>
        <w:t>include</w:t>
      </w:r>
      <w:r w:rsidR="00C949F5" w:rsidRPr="007860FE">
        <w:rPr>
          <w:sz w:val="22"/>
          <w:szCs w:val="22"/>
        </w:rPr>
        <w:t xml:space="preserve"> writing sample/publications and </w:t>
      </w:r>
      <w:r w:rsidR="00B94A27">
        <w:rPr>
          <w:sz w:val="22"/>
          <w:szCs w:val="22"/>
        </w:rPr>
        <w:t xml:space="preserve">abstracts. </w:t>
      </w:r>
    </w:p>
    <w:p w14:paraId="6F356547" w14:textId="645BA478" w:rsidR="005F3EE9" w:rsidRPr="007860FE" w:rsidRDefault="005F3EE9" w:rsidP="007860FE">
      <w:pPr>
        <w:ind w:left="-1134"/>
        <w:rPr>
          <w:b/>
          <w:bCs/>
          <w:sz w:val="22"/>
          <w:szCs w:val="22"/>
        </w:rPr>
      </w:pPr>
      <w:r w:rsidRPr="007860FE">
        <w:rPr>
          <w:b/>
          <w:bCs/>
          <w:sz w:val="22"/>
          <w:szCs w:val="22"/>
        </w:rPr>
        <w:t>Closing date</w:t>
      </w:r>
      <w:r w:rsidRPr="007860FE">
        <w:rPr>
          <w:sz w:val="22"/>
          <w:szCs w:val="22"/>
        </w:rPr>
        <w:t>:</w:t>
      </w:r>
      <w:r w:rsidR="00253D3B" w:rsidRPr="007860FE">
        <w:rPr>
          <w:sz w:val="22"/>
          <w:szCs w:val="22"/>
        </w:rPr>
        <w:t xml:space="preserve"> </w:t>
      </w:r>
      <w:r w:rsidR="00B7150E">
        <w:rPr>
          <w:sz w:val="22"/>
          <w:szCs w:val="22"/>
        </w:rPr>
        <w:t>January 202</w:t>
      </w:r>
      <w:r w:rsidR="001D1BDA">
        <w:rPr>
          <w:rFonts w:hint="eastAsia"/>
          <w:sz w:val="22"/>
          <w:szCs w:val="22"/>
        </w:rPr>
        <w:t>6</w:t>
      </w:r>
      <w:r w:rsidR="00B7150E">
        <w:rPr>
          <w:sz w:val="22"/>
          <w:szCs w:val="22"/>
        </w:rPr>
        <w:t xml:space="preserve"> or later u</w:t>
      </w:r>
      <w:r w:rsidR="0014139E" w:rsidRPr="007860FE">
        <w:rPr>
          <w:sz w:val="22"/>
          <w:szCs w:val="22"/>
        </w:rPr>
        <w:t xml:space="preserve">ntil </w:t>
      </w:r>
      <w:r w:rsidR="00B7150E">
        <w:rPr>
          <w:sz w:val="22"/>
          <w:szCs w:val="22"/>
        </w:rPr>
        <w:t>f</w:t>
      </w:r>
      <w:r w:rsidR="0014139E" w:rsidRPr="007860FE">
        <w:rPr>
          <w:sz w:val="22"/>
          <w:szCs w:val="22"/>
        </w:rPr>
        <w:t>illed</w:t>
      </w:r>
      <w:r w:rsidRPr="007860FE">
        <w:rPr>
          <w:sz w:val="22"/>
          <w:szCs w:val="22"/>
        </w:rPr>
        <w:tab/>
      </w:r>
    </w:p>
    <w:p w14:paraId="09EEE99D" w14:textId="24C1F48E" w:rsidR="005F3EE9" w:rsidRPr="007860FE" w:rsidRDefault="005F3EE9" w:rsidP="007860FE">
      <w:pPr>
        <w:ind w:left="-1134"/>
        <w:rPr>
          <w:sz w:val="22"/>
          <w:szCs w:val="22"/>
        </w:rPr>
      </w:pPr>
      <w:r w:rsidRPr="007860FE">
        <w:rPr>
          <w:b/>
          <w:sz w:val="22"/>
          <w:szCs w:val="22"/>
        </w:rPr>
        <w:t>Supervisor</w:t>
      </w:r>
      <w:r w:rsidR="000D4EEE" w:rsidRPr="007860FE">
        <w:rPr>
          <w:b/>
          <w:sz w:val="22"/>
          <w:szCs w:val="22"/>
        </w:rPr>
        <w:t>:</w:t>
      </w:r>
    </w:p>
    <w:p w14:paraId="2D84F0BF" w14:textId="4A282DDF" w:rsidR="005F3EE9" w:rsidRPr="007860FE" w:rsidRDefault="00D24762" w:rsidP="004173E5">
      <w:pPr>
        <w:ind w:left="-1134"/>
        <w:rPr>
          <w:sz w:val="22"/>
          <w:szCs w:val="22"/>
        </w:rPr>
      </w:pPr>
      <w:r w:rsidRPr="007860FE">
        <w:rPr>
          <w:sz w:val="22"/>
          <w:szCs w:val="22"/>
        </w:rPr>
        <w:lastRenderedPageBreak/>
        <w:t>Prof Xiaolin Wei</w:t>
      </w:r>
    </w:p>
    <w:p w14:paraId="60149884" w14:textId="5C7320CD" w:rsidR="005F3EE9" w:rsidRPr="007860FE" w:rsidRDefault="005F3EE9" w:rsidP="007860FE">
      <w:pPr>
        <w:ind w:left="-1134"/>
        <w:rPr>
          <w:sz w:val="22"/>
          <w:szCs w:val="22"/>
        </w:rPr>
      </w:pPr>
      <w:r w:rsidRPr="007860FE">
        <w:rPr>
          <w:b/>
          <w:bCs/>
          <w:sz w:val="22"/>
          <w:szCs w:val="22"/>
        </w:rPr>
        <w:t xml:space="preserve">Expected start date: </w:t>
      </w:r>
      <w:r w:rsidR="00F14641">
        <w:rPr>
          <w:rFonts w:hint="eastAsia"/>
          <w:sz w:val="22"/>
          <w:szCs w:val="22"/>
        </w:rPr>
        <w:t>January</w:t>
      </w:r>
      <w:r w:rsidR="001856E0">
        <w:rPr>
          <w:sz w:val="22"/>
          <w:szCs w:val="22"/>
        </w:rPr>
        <w:t xml:space="preserve"> 1 202</w:t>
      </w:r>
      <w:r w:rsidR="001D1BDA">
        <w:rPr>
          <w:rFonts w:hint="eastAsia"/>
          <w:sz w:val="22"/>
          <w:szCs w:val="22"/>
        </w:rPr>
        <w:t>6</w:t>
      </w:r>
      <w:r w:rsidR="001856E0">
        <w:rPr>
          <w:sz w:val="22"/>
          <w:szCs w:val="22"/>
        </w:rPr>
        <w:t xml:space="preserve"> </w:t>
      </w:r>
      <w:r w:rsidR="00B7150E">
        <w:rPr>
          <w:sz w:val="22"/>
          <w:szCs w:val="22"/>
        </w:rPr>
        <w:t>or later</w:t>
      </w:r>
      <w:r w:rsidR="00F46154" w:rsidRPr="00F14641">
        <w:rPr>
          <w:sz w:val="22"/>
          <w:szCs w:val="22"/>
        </w:rPr>
        <w:t xml:space="preserve"> upon successful selection of an applicant</w:t>
      </w:r>
      <w:r w:rsidR="00F46154" w:rsidRPr="007860FE">
        <w:rPr>
          <w:sz w:val="22"/>
          <w:szCs w:val="22"/>
        </w:rPr>
        <w:t xml:space="preserve"> </w:t>
      </w:r>
    </w:p>
    <w:p w14:paraId="2E1DFC84" w14:textId="5DB448E7" w:rsidR="005F3EE9" w:rsidRDefault="005F3EE9" w:rsidP="007860FE">
      <w:pPr>
        <w:ind w:left="-1134"/>
        <w:rPr>
          <w:bCs/>
          <w:sz w:val="22"/>
          <w:szCs w:val="22"/>
        </w:rPr>
      </w:pPr>
      <w:r w:rsidRPr="007860FE">
        <w:rPr>
          <w:b/>
          <w:bCs/>
          <w:sz w:val="22"/>
          <w:szCs w:val="22"/>
        </w:rPr>
        <w:t>Term:</w:t>
      </w:r>
      <w:r w:rsidR="007835B8" w:rsidRPr="007860FE">
        <w:rPr>
          <w:b/>
          <w:bCs/>
          <w:sz w:val="22"/>
          <w:szCs w:val="22"/>
        </w:rPr>
        <w:t xml:space="preserve"> </w:t>
      </w:r>
      <w:r w:rsidR="003A1B50" w:rsidRPr="007860FE">
        <w:rPr>
          <w:bCs/>
          <w:sz w:val="22"/>
          <w:szCs w:val="22"/>
        </w:rPr>
        <w:t xml:space="preserve">This is a </w:t>
      </w:r>
      <w:r w:rsidR="005117A0">
        <w:rPr>
          <w:bCs/>
          <w:sz w:val="22"/>
          <w:szCs w:val="22"/>
        </w:rPr>
        <w:t>one</w:t>
      </w:r>
      <w:r w:rsidR="003A1B50" w:rsidRPr="007860FE">
        <w:rPr>
          <w:bCs/>
          <w:sz w:val="22"/>
          <w:szCs w:val="22"/>
        </w:rPr>
        <w:t>-year position, renewable for a second year subject to availability of funding</w:t>
      </w:r>
      <w:r w:rsidR="008E5E4F" w:rsidRPr="007860FE">
        <w:rPr>
          <w:bCs/>
          <w:sz w:val="22"/>
          <w:szCs w:val="22"/>
        </w:rPr>
        <w:t xml:space="preserve"> and performance of the postdoc</w:t>
      </w:r>
      <w:r w:rsidR="003A1B50" w:rsidRPr="007860FE">
        <w:rPr>
          <w:bCs/>
          <w:sz w:val="22"/>
          <w:szCs w:val="22"/>
        </w:rPr>
        <w:t>.</w:t>
      </w:r>
      <w:r w:rsidR="00DC71E8">
        <w:rPr>
          <w:bCs/>
          <w:sz w:val="22"/>
          <w:szCs w:val="22"/>
        </w:rPr>
        <w:t xml:space="preserve"> </w:t>
      </w:r>
    </w:p>
    <w:p w14:paraId="55B3619B" w14:textId="77777777" w:rsidR="00FF1DEC" w:rsidRPr="007860FE" w:rsidRDefault="00FF1DEC" w:rsidP="007860FE">
      <w:pPr>
        <w:ind w:left="-1134"/>
        <w:rPr>
          <w:b/>
          <w:bCs/>
          <w:sz w:val="22"/>
          <w:szCs w:val="22"/>
        </w:rPr>
      </w:pPr>
    </w:p>
    <w:p w14:paraId="4F6D31C3" w14:textId="6423FD7D" w:rsidR="005F3EE9" w:rsidRPr="007860FE" w:rsidRDefault="005F3EE9" w:rsidP="007860FE">
      <w:pPr>
        <w:ind w:left="-1134"/>
        <w:rPr>
          <w:sz w:val="22"/>
          <w:szCs w:val="22"/>
        </w:rPr>
      </w:pPr>
      <w:r w:rsidRPr="007860FE">
        <w:rPr>
          <w:b/>
          <w:bCs/>
          <w:sz w:val="22"/>
          <w:szCs w:val="22"/>
        </w:rPr>
        <w:t>FTE</w:t>
      </w:r>
      <w:r w:rsidRPr="007860FE">
        <w:rPr>
          <w:sz w:val="22"/>
          <w:szCs w:val="22"/>
        </w:rPr>
        <w:t>:</w:t>
      </w:r>
      <w:r w:rsidR="004B5BD8" w:rsidRPr="007860FE">
        <w:rPr>
          <w:sz w:val="22"/>
          <w:szCs w:val="22"/>
        </w:rPr>
        <w:t xml:space="preserve"> </w:t>
      </w:r>
    </w:p>
    <w:p w14:paraId="20335350" w14:textId="77777777" w:rsidR="005F3EE9" w:rsidRPr="007860FE" w:rsidRDefault="005F3EE9" w:rsidP="007860FE">
      <w:pPr>
        <w:ind w:left="-1134"/>
        <w:rPr>
          <w:bCs/>
          <w:sz w:val="22"/>
          <w:szCs w:val="22"/>
        </w:rPr>
      </w:pPr>
      <w:r w:rsidRPr="007860FE">
        <w:rPr>
          <w:bCs/>
          <w:sz w:val="22"/>
          <w:szCs w:val="22"/>
        </w:rPr>
        <w:t xml:space="preserve">The normal hours of work are 40 hours per week for a full-time postdoctoral fellow (pro-rated for those holding a partial appointment) recognizing that the needs of the employee’s research and training and the needs of the supervisor’s research program may require flexibility in the performance of the employee’s duties and hours of work. </w:t>
      </w:r>
    </w:p>
    <w:p w14:paraId="3B3647FB" w14:textId="77777777" w:rsidR="005F3EE9" w:rsidRPr="007860FE" w:rsidRDefault="005F3EE9" w:rsidP="007860FE">
      <w:pPr>
        <w:ind w:left="-1134"/>
        <w:rPr>
          <w:rFonts w:cs="Arial"/>
          <w:i/>
          <w:sz w:val="22"/>
          <w:szCs w:val="22"/>
        </w:rPr>
      </w:pPr>
      <w:r w:rsidRPr="007860FE">
        <w:rPr>
          <w:rFonts w:cs="Arial"/>
          <w:i/>
          <w:sz w:val="22"/>
          <w:szCs w:val="22"/>
        </w:rPr>
        <w:t>Employment as a Postdoctoral Fellow at the University of Toronto is covered by the terms of the CUPE 3902 Unit 5 Collective Agreement.</w:t>
      </w:r>
    </w:p>
    <w:p w14:paraId="01C840DC" w14:textId="77777777" w:rsidR="005F3EE9" w:rsidRPr="007860FE" w:rsidRDefault="005F3EE9" w:rsidP="007860FE">
      <w:pPr>
        <w:ind w:left="-1134"/>
        <w:rPr>
          <w:rFonts w:cs="Arial"/>
          <w:i/>
          <w:sz w:val="22"/>
          <w:szCs w:val="22"/>
        </w:rPr>
      </w:pPr>
      <w:r w:rsidRPr="007860FE">
        <w:rPr>
          <w:rFonts w:cs="Arial"/>
          <w:i/>
          <w:sz w:val="22"/>
          <w:szCs w:val="22"/>
        </w:rPr>
        <w:t>This job is posted in accordance with the CUPE 3902 Unit 5 Collective Agreement.</w:t>
      </w:r>
    </w:p>
    <w:p w14:paraId="3C64DE33" w14:textId="1DD1A81A" w:rsidR="005F3EE9" w:rsidRPr="007860FE" w:rsidRDefault="005F3EE9" w:rsidP="007860FE">
      <w:pPr>
        <w:pStyle w:val="aa"/>
        <w:ind w:left="-1134"/>
        <w:rPr>
          <w:rFonts w:ascii="Times New Roman" w:hAnsi="Times New Roman" w:cs="Times New Roman"/>
          <w:sz w:val="22"/>
          <w:szCs w:val="22"/>
        </w:rPr>
      </w:pPr>
      <w:r w:rsidRPr="007860FE">
        <w:rPr>
          <w:i/>
          <w:iCs/>
          <w:sz w:val="22"/>
          <w:szCs w:val="22"/>
        </w:rPr>
        <w:t xml:space="preserve">The University of Toronto is strongly committed to diversity within its community and especially welcomes applications from racialized persons / persons of </w:t>
      </w:r>
      <w:r w:rsidR="008E5E4F" w:rsidRPr="007860FE">
        <w:rPr>
          <w:i/>
          <w:iCs/>
          <w:sz w:val="22"/>
          <w:szCs w:val="22"/>
        </w:rPr>
        <w:t>color</w:t>
      </w:r>
      <w:r w:rsidRPr="007860FE">
        <w:rPr>
          <w:i/>
          <w:iCs/>
          <w:sz w:val="22"/>
          <w:szCs w:val="22"/>
        </w:rPr>
        <w:t>, women, Indigenous / Aboriginal People of North America, persons with disabilities, LGBTQ persons, and others who may contribute to the further diversification of ideas.</w:t>
      </w:r>
    </w:p>
    <w:p w14:paraId="5CCAC9BB" w14:textId="77777777" w:rsidR="00345505" w:rsidRPr="007860FE" w:rsidRDefault="00345505" w:rsidP="007860FE">
      <w:pPr>
        <w:ind w:left="-1134"/>
        <w:rPr>
          <w:sz w:val="22"/>
          <w:szCs w:val="22"/>
        </w:rPr>
      </w:pPr>
    </w:p>
    <w:sectPr w:rsidR="00345505" w:rsidRPr="007860FE" w:rsidSect="007860FE">
      <w:headerReference w:type="default" r:id="rId9"/>
      <w:footerReference w:type="default" r:id="rId10"/>
      <w:pgSz w:w="12240" w:h="15840"/>
      <w:pgMar w:top="2410" w:right="1080" w:bottom="1800" w:left="249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7D682" w14:textId="77777777" w:rsidR="00D6512F" w:rsidRDefault="00D6512F" w:rsidP="00DF6041">
      <w:pPr>
        <w:spacing w:after="0" w:line="240" w:lineRule="auto"/>
      </w:pPr>
      <w:r>
        <w:separator/>
      </w:r>
    </w:p>
  </w:endnote>
  <w:endnote w:type="continuationSeparator" w:id="0">
    <w:p w14:paraId="05FB65E7" w14:textId="77777777" w:rsidR="00D6512F" w:rsidRDefault="00D6512F" w:rsidP="00DF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B4490" w14:textId="341EB56B" w:rsidR="00DF6041" w:rsidRDefault="009572C1">
    <w:pPr>
      <w:pStyle w:val="a5"/>
    </w:pPr>
    <w:r>
      <w:rPr>
        <w:noProof/>
        <w:lang w:val="en-CA" w:eastAsia="en-CA"/>
      </w:rPr>
      <w:drawing>
        <wp:anchor distT="0" distB="0" distL="114300" distR="114300" simplePos="0" relativeHeight="251659264" behindDoc="0" locked="0" layoutInCell="1" allowOverlap="1" wp14:anchorId="1922A776" wp14:editId="5CE5BA5F">
          <wp:simplePos x="0" y="0"/>
          <wp:positionH relativeFrom="page">
            <wp:posOffset>1581785</wp:posOffset>
          </wp:positionH>
          <wp:positionV relativeFrom="page">
            <wp:posOffset>9235440</wp:posOffset>
          </wp:positionV>
          <wp:extent cx="5340096" cy="429768"/>
          <wp:effectExtent l="0" t="0" r="0" b="254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TDL003_Letterhead-Footer.png"/>
                  <pic:cNvPicPr/>
                </pic:nvPicPr>
                <pic:blipFill>
                  <a:blip r:embed="rId1">
                    <a:extLst>
                      <a:ext uri="{28A0092B-C50C-407E-A947-70E740481C1C}">
                        <a14:useLocalDpi xmlns:a14="http://schemas.microsoft.com/office/drawing/2010/main" val="0"/>
                      </a:ext>
                    </a:extLst>
                  </a:blip>
                  <a:stretch>
                    <a:fillRect/>
                  </a:stretch>
                </pic:blipFill>
                <pic:spPr>
                  <a:xfrm>
                    <a:off x="0" y="0"/>
                    <a:ext cx="5340096" cy="42976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16E31" w14:textId="77777777" w:rsidR="00D6512F" w:rsidRDefault="00D6512F" w:rsidP="00DF6041">
      <w:pPr>
        <w:spacing w:after="0" w:line="240" w:lineRule="auto"/>
      </w:pPr>
      <w:r>
        <w:separator/>
      </w:r>
    </w:p>
  </w:footnote>
  <w:footnote w:type="continuationSeparator" w:id="0">
    <w:p w14:paraId="5E4ED8D7" w14:textId="77777777" w:rsidR="00D6512F" w:rsidRDefault="00D6512F" w:rsidP="00DF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7AA89" w14:textId="77777777" w:rsidR="00DF6041" w:rsidRDefault="00DF6041">
    <w:pPr>
      <w:pStyle w:val="a3"/>
    </w:pPr>
    <w:r>
      <w:rPr>
        <w:noProof/>
        <w:lang w:val="en-CA" w:eastAsia="en-CA"/>
      </w:rPr>
      <w:drawing>
        <wp:anchor distT="0" distB="0" distL="114300" distR="114300" simplePos="0" relativeHeight="251658240" behindDoc="0" locked="0" layoutInCell="1" allowOverlap="1" wp14:anchorId="6BCA45B5" wp14:editId="07D1A8A2">
          <wp:simplePos x="0" y="0"/>
          <wp:positionH relativeFrom="page">
            <wp:posOffset>457200</wp:posOffset>
          </wp:positionH>
          <wp:positionV relativeFrom="page">
            <wp:posOffset>457200</wp:posOffset>
          </wp:positionV>
          <wp:extent cx="1554480" cy="4572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TDL003_Letterhead-Header.png"/>
                  <pic:cNvPicPr/>
                </pic:nvPicPr>
                <pic:blipFill>
                  <a:blip r:embed="rId1">
                    <a:extLst>
                      <a:ext uri="{28A0092B-C50C-407E-A947-70E740481C1C}">
                        <a14:useLocalDpi xmlns:a14="http://schemas.microsoft.com/office/drawing/2010/main" val="0"/>
                      </a:ext>
                    </a:extLst>
                  </a:blip>
                  <a:stretch>
                    <a:fillRect/>
                  </a:stretch>
                </pic:blipFill>
                <pic:spPr>
                  <a:xfrm>
                    <a:off x="0" y="0"/>
                    <a:ext cx="1554480" cy="457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D279F"/>
    <w:multiLevelType w:val="hybridMultilevel"/>
    <w:tmpl w:val="D7161D46"/>
    <w:lvl w:ilvl="0" w:tplc="6CD22536">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767562"/>
    <w:multiLevelType w:val="hybridMultilevel"/>
    <w:tmpl w:val="FD9CE05A"/>
    <w:lvl w:ilvl="0" w:tplc="8850D20C">
      <w:start w:val="1"/>
      <w:numFmt w:val="bullet"/>
      <w:lvlText w:val=""/>
      <w:lvlJc w:val="left"/>
      <w:pPr>
        <w:tabs>
          <w:tab w:val="num" w:pos="720"/>
        </w:tabs>
        <w:ind w:left="720" w:hanging="360"/>
      </w:pPr>
      <w:rPr>
        <w:rFonts w:ascii="Wingdings" w:hAnsi="Wingdings" w:hint="default"/>
      </w:rPr>
    </w:lvl>
    <w:lvl w:ilvl="1" w:tplc="95DE02E2">
      <w:start w:val="1"/>
      <w:numFmt w:val="bullet"/>
      <w:lvlText w:val=""/>
      <w:lvlJc w:val="left"/>
      <w:pPr>
        <w:tabs>
          <w:tab w:val="num" w:pos="1440"/>
        </w:tabs>
        <w:ind w:left="1440" w:hanging="360"/>
      </w:pPr>
      <w:rPr>
        <w:rFonts w:ascii="Wingdings" w:hAnsi="Wingdings" w:hint="default"/>
      </w:rPr>
    </w:lvl>
    <w:lvl w:ilvl="2" w:tplc="184C6B2C">
      <w:start w:val="1520"/>
      <w:numFmt w:val="bullet"/>
      <w:lvlText w:val=""/>
      <w:lvlJc w:val="left"/>
      <w:pPr>
        <w:tabs>
          <w:tab w:val="num" w:pos="2160"/>
        </w:tabs>
        <w:ind w:left="2160" w:hanging="360"/>
      </w:pPr>
      <w:rPr>
        <w:rFonts w:ascii="Wingdings" w:hAnsi="Wingdings" w:hint="default"/>
      </w:rPr>
    </w:lvl>
    <w:lvl w:ilvl="3" w:tplc="D93A3A72">
      <w:start w:val="1"/>
      <w:numFmt w:val="bullet"/>
      <w:lvlText w:val=""/>
      <w:lvlJc w:val="left"/>
      <w:pPr>
        <w:tabs>
          <w:tab w:val="num" w:pos="2880"/>
        </w:tabs>
        <w:ind w:left="2880" w:hanging="360"/>
      </w:pPr>
      <w:rPr>
        <w:rFonts w:ascii="Wingdings" w:hAnsi="Wingdings" w:hint="default"/>
      </w:rPr>
    </w:lvl>
    <w:lvl w:ilvl="4" w:tplc="9DAC5E64">
      <w:start w:val="1"/>
      <w:numFmt w:val="bullet"/>
      <w:lvlText w:val=""/>
      <w:lvlJc w:val="left"/>
      <w:pPr>
        <w:tabs>
          <w:tab w:val="num" w:pos="3600"/>
        </w:tabs>
        <w:ind w:left="3600" w:hanging="360"/>
      </w:pPr>
      <w:rPr>
        <w:rFonts w:ascii="Wingdings" w:hAnsi="Wingdings" w:hint="default"/>
      </w:rPr>
    </w:lvl>
    <w:lvl w:ilvl="5" w:tplc="7E249AC4">
      <w:start w:val="1"/>
      <w:numFmt w:val="bullet"/>
      <w:lvlText w:val=""/>
      <w:lvlJc w:val="left"/>
      <w:pPr>
        <w:tabs>
          <w:tab w:val="num" w:pos="4320"/>
        </w:tabs>
        <w:ind w:left="4320" w:hanging="360"/>
      </w:pPr>
      <w:rPr>
        <w:rFonts w:ascii="Wingdings" w:hAnsi="Wingdings" w:hint="default"/>
      </w:rPr>
    </w:lvl>
    <w:lvl w:ilvl="6" w:tplc="F59C2CFC">
      <w:start w:val="1"/>
      <w:numFmt w:val="bullet"/>
      <w:lvlText w:val=""/>
      <w:lvlJc w:val="left"/>
      <w:pPr>
        <w:tabs>
          <w:tab w:val="num" w:pos="5040"/>
        </w:tabs>
        <w:ind w:left="5040" w:hanging="360"/>
      </w:pPr>
      <w:rPr>
        <w:rFonts w:ascii="Wingdings" w:hAnsi="Wingdings" w:hint="default"/>
      </w:rPr>
    </w:lvl>
    <w:lvl w:ilvl="7" w:tplc="03564EAC">
      <w:start w:val="1"/>
      <w:numFmt w:val="bullet"/>
      <w:lvlText w:val=""/>
      <w:lvlJc w:val="left"/>
      <w:pPr>
        <w:tabs>
          <w:tab w:val="num" w:pos="5760"/>
        </w:tabs>
        <w:ind w:left="5760" w:hanging="360"/>
      </w:pPr>
      <w:rPr>
        <w:rFonts w:ascii="Wingdings" w:hAnsi="Wingdings" w:hint="default"/>
      </w:rPr>
    </w:lvl>
    <w:lvl w:ilvl="8" w:tplc="9E48C3F0">
      <w:start w:val="1"/>
      <w:numFmt w:val="bullet"/>
      <w:lvlText w:val=""/>
      <w:lvlJc w:val="left"/>
      <w:pPr>
        <w:tabs>
          <w:tab w:val="num" w:pos="6480"/>
        </w:tabs>
        <w:ind w:left="6480" w:hanging="360"/>
      </w:pPr>
      <w:rPr>
        <w:rFonts w:ascii="Wingdings" w:hAnsi="Wingdings" w:hint="default"/>
      </w:rPr>
    </w:lvl>
  </w:abstractNum>
  <w:num w:numId="1" w16cid:durableId="1853030648">
    <w:abstractNumId w:val="1"/>
  </w:num>
  <w:num w:numId="2" w16cid:durableId="1075785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952"/>
    <w:rsid w:val="0000786C"/>
    <w:rsid w:val="000133FF"/>
    <w:rsid w:val="000167E8"/>
    <w:rsid w:val="00025A26"/>
    <w:rsid w:val="000654C6"/>
    <w:rsid w:val="000726E0"/>
    <w:rsid w:val="00091117"/>
    <w:rsid w:val="000B7517"/>
    <w:rsid w:val="000C08A8"/>
    <w:rsid w:val="000D4EEE"/>
    <w:rsid w:val="000E4DBB"/>
    <w:rsid w:val="000F4329"/>
    <w:rsid w:val="000F6F2C"/>
    <w:rsid w:val="001153D0"/>
    <w:rsid w:val="00122C09"/>
    <w:rsid w:val="00123703"/>
    <w:rsid w:val="00131EB8"/>
    <w:rsid w:val="001361DC"/>
    <w:rsid w:val="0014139E"/>
    <w:rsid w:val="00154256"/>
    <w:rsid w:val="00165480"/>
    <w:rsid w:val="00167F87"/>
    <w:rsid w:val="001737EC"/>
    <w:rsid w:val="0018395D"/>
    <w:rsid w:val="001856E0"/>
    <w:rsid w:val="001A67E1"/>
    <w:rsid w:val="001C67A2"/>
    <w:rsid w:val="001D1BDA"/>
    <w:rsid w:val="001E1937"/>
    <w:rsid w:val="001E2C9E"/>
    <w:rsid w:val="00200009"/>
    <w:rsid w:val="00200954"/>
    <w:rsid w:val="00200BD0"/>
    <w:rsid w:val="00225947"/>
    <w:rsid w:val="0022619D"/>
    <w:rsid w:val="00231568"/>
    <w:rsid w:val="00232BAC"/>
    <w:rsid w:val="002401BA"/>
    <w:rsid w:val="00242F39"/>
    <w:rsid w:val="00245B8A"/>
    <w:rsid w:val="002510D5"/>
    <w:rsid w:val="0025271D"/>
    <w:rsid w:val="002537CC"/>
    <w:rsid w:val="00253D3B"/>
    <w:rsid w:val="00275471"/>
    <w:rsid w:val="00277764"/>
    <w:rsid w:val="002D04D8"/>
    <w:rsid w:val="00306011"/>
    <w:rsid w:val="00343CCC"/>
    <w:rsid w:val="00345505"/>
    <w:rsid w:val="00353A70"/>
    <w:rsid w:val="00353C6C"/>
    <w:rsid w:val="00361F9F"/>
    <w:rsid w:val="003634ED"/>
    <w:rsid w:val="003A1B50"/>
    <w:rsid w:val="003A23A4"/>
    <w:rsid w:val="003D2388"/>
    <w:rsid w:val="003D6EE0"/>
    <w:rsid w:val="0040461C"/>
    <w:rsid w:val="00415C77"/>
    <w:rsid w:val="004173E5"/>
    <w:rsid w:val="00446FA2"/>
    <w:rsid w:val="0047184E"/>
    <w:rsid w:val="004B431B"/>
    <w:rsid w:val="004B5BD8"/>
    <w:rsid w:val="004C5910"/>
    <w:rsid w:val="005006DB"/>
    <w:rsid w:val="00507BC4"/>
    <w:rsid w:val="00511318"/>
    <w:rsid w:val="005117A0"/>
    <w:rsid w:val="00546DD8"/>
    <w:rsid w:val="00560224"/>
    <w:rsid w:val="00564B83"/>
    <w:rsid w:val="0056688A"/>
    <w:rsid w:val="00571336"/>
    <w:rsid w:val="00571E70"/>
    <w:rsid w:val="00574437"/>
    <w:rsid w:val="00594DD8"/>
    <w:rsid w:val="00594FD4"/>
    <w:rsid w:val="005A1D92"/>
    <w:rsid w:val="005C7AED"/>
    <w:rsid w:val="005D6AC6"/>
    <w:rsid w:val="005E0A5A"/>
    <w:rsid w:val="005E43EB"/>
    <w:rsid w:val="005F294F"/>
    <w:rsid w:val="005F3EE9"/>
    <w:rsid w:val="0061294B"/>
    <w:rsid w:val="00613434"/>
    <w:rsid w:val="006366AE"/>
    <w:rsid w:val="00642C45"/>
    <w:rsid w:val="00665753"/>
    <w:rsid w:val="006D1009"/>
    <w:rsid w:val="00713C3F"/>
    <w:rsid w:val="00727704"/>
    <w:rsid w:val="0073171C"/>
    <w:rsid w:val="00743AB0"/>
    <w:rsid w:val="0075355E"/>
    <w:rsid w:val="00764C2C"/>
    <w:rsid w:val="007835B8"/>
    <w:rsid w:val="00785559"/>
    <w:rsid w:val="007860FE"/>
    <w:rsid w:val="007B3D24"/>
    <w:rsid w:val="007B7C3A"/>
    <w:rsid w:val="007C1202"/>
    <w:rsid w:val="007C59FD"/>
    <w:rsid w:val="007C7EBE"/>
    <w:rsid w:val="007E5F25"/>
    <w:rsid w:val="007F41CD"/>
    <w:rsid w:val="007F79CA"/>
    <w:rsid w:val="00802277"/>
    <w:rsid w:val="008811E8"/>
    <w:rsid w:val="008849A4"/>
    <w:rsid w:val="0089355C"/>
    <w:rsid w:val="0089361C"/>
    <w:rsid w:val="00894DA6"/>
    <w:rsid w:val="008A084B"/>
    <w:rsid w:val="008A30B9"/>
    <w:rsid w:val="008A4368"/>
    <w:rsid w:val="008C022A"/>
    <w:rsid w:val="008D0CAE"/>
    <w:rsid w:val="008D1486"/>
    <w:rsid w:val="008D3793"/>
    <w:rsid w:val="008E5E4F"/>
    <w:rsid w:val="008F19BD"/>
    <w:rsid w:val="00915004"/>
    <w:rsid w:val="00917712"/>
    <w:rsid w:val="009572C1"/>
    <w:rsid w:val="0097508C"/>
    <w:rsid w:val="00991E14"/>
    <w:rsid w:val="00992024"/>
    <w:rsid w:val="00996E2C"/>
    <w:rsid w:val="009A36B4"/>
    <w:rsid w:val="009A7308"/>
    <w:rsid w:val="009B410C"/>
    <w:rsid w:val="009D5FBA"/>
    <w:rsid w:val="009E3C78"/>
    <w:rsid w:val="00A07AC9"/>
    <w:rsid w:val="00A113A9"/>
    <w:rsid w:val="00A15D35"/>
    <w:rsid w:val="00A17178"/>
    <w:rsid w:val="00A17192"/>
    <w:rsid w:val="00A30A1A"/>
    <w:rsid w:val="00A35800"/>
    <w:rsid w:val="00A41463"/>
    <w:rsid w:val="00A52D2B"/>
    <w:rsid w:val="00A5306E"/>
    <w:rsid w:val="00A8141C"/>
    <w:rsid w:val="00A84967"/>
    <w:rsid w:val="00A87901"/>
    <w:rsid w:val="00AC208E"/>
    <w:rsid w:val="00AC7388"/>
    <w:rsid w:val="00AE63C7"/>
    <w:rsid w:val="00AF13CD"/>
    <w:rsid w:val="00B0332A"/>
    <w:rsid w:val="00B24536"/>
    <w:rsid w:val="00B63646"/>
    <w:rsid w:val="00B7150E"/>
    <w:rsid w:val="00B81940"/>
    <w:rsid w:val="00B82F68"/>
    <w:rsid w:val="00B94A27"/>
    <w:rsid w:val="00B976B8"/>
    <w:rsid w:val="00BC4594"/>
    <w:rsid w:val="00BC4952"/>
    <w:rsid w:val="00BC53A9"/>
    <w:rsid w:val="00BC6BD1"/>
    <w:rsid w:val="00BD7030"/>
    <w:rsid w:val="00BE3FFC"/>
    <w:rsid w:val="00BE5545"/>
    <w:rsid w:val="00BF73AE"/>
    <w:rsid w:val="00BF7737"/>
    <w:rsid w:val="00C40F6B"/>
    <w:rsid w:val="00C60708"/>
    <w:rsid w:val="00C64B78"/>
    <w:rsid w:val="00C84C83"/>
    <w:rsid w:val="00C90D17"/>
    <w:rsid w:val="00C949F5"/>
    <w:rsid w:val="00C97C1C"/>
    <w:rsid w:val="00CA0749"/>
    <w:rsid w:val="00CA113C"/>
    <w:rsid w:val="00CC2506"/>
    <w:rsid w:val="00CD2570"/>
    <w:rsid w:val="00CD7D2B"/>
    <w:rsid w:val="00CF6814"/>
    <w:rsid w:val="00D01ACA"/>
    <w:rsid w:val="00D24762"/>
    <w:rsid w:val="00D3059B"/>
    <w:rsid w:val="00D335DC"/>
    <w:rsid w:val="00D4551C"/>
    <w:rsid w:val="00D46A7C"/>
    <w:rsid w:val="00D6380B"/>
    <w:rsid w:val="00D6512F"/>
    <w:rsid w:val="00D76759"/>
    <w:rsid w:val="00D81F61"/>
    <w:rsid w:val="00D91A10"/>
    <w:rsid w:val="00D970ED"/>
    <w:rsid w:val="00DB25CC"/>
    <w:rsid w:val="00DC29EE"/>
    <w:rsid w:val="00DC71E8"/>
    <w:rsid w:val="00DD0C97"/>
    <w:rsid w:val="00DD20B7"/>
    <w:rsid w:val="00DE4992"/>
    <w:rsid w:val="00DF1497"/>
    <w:rsid w:val="00DF6041"/>
    <w:rsid w:val="00E017E2"/>
    <w:rsid w:val="00E03F09"/>
    <w:rsid w:val="00E2658F"/>
    <w:rsid w:val="00E42F2A"/>
    <w:rsid w:val="00E55A5B"/>
    <w:rsid w:val="00E574A2"/>
    <w:rsid w:val="00E66E05"/>
    <w:rsid w:val="00EA72C3"/>
    <w:rsid w:val="00EB3CBD"/>
    <w:rsid w:val="00EB7850"/>
    <w:rsid w:val="00EC4BFE"/>
    <w:rsid w:val="00EC74BC"/>
    <w:rsid w:val="00ED0607"/>
    <w:rsid w:val="00ED5FC8"/>
    <w:rsid w:val="00EF7238"/>
    <w:rsid w:val="00F03832"/>
    <w:rsid w:val="00F05E3D"/>
    <w:rsid w:val="00F14641"/>
    <w:rsid w:val="00F149B3"/>
    <w:rsid w:val="00F250FC"/>
    <w:rsid w:val="00F36D26"/>
    <w:rsid w:val="00F37689"/>
    <w:rsid w:val="00F46154"/>
    <w:rsid w:val="00F55C22"/>
    <w:rsid w:val="00F70D75"/>
    <w:rsid w:val="00F7466D"/>
    <w:rsid w:val="00F83A70"/>
    <w:rsid w:val="00F904B6"/>
    <w:rsid w:val="00F97C9F"/>
    <w:rsid w:val="00FB300D"/>
    <w:rsid w:val="00FC2429"/>
    <w:rsid w:val="00FC7790"/>
    <w:rsid w:val="00FD0A7D"/>
    <w:rsid w:val="00FF1DEC"/>
    <w:rsid w:val="00FF3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E735A5"/>
  <w15:chartTrackingRefBased/>
  <w15:docId w15:val="{0F149488-CBCB-5F45-97D5-2C124A187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7030"/>
    <w:pPr>
      <w:spacing w:after="260" w:line="260" w:lineRule="exact"/>
    </w:pPr>
    <w:rPr>
      <w:rFonts w:ascii="Arial" w:hAnsi="Arial"/>
      <w:sz w:val="20"/>
    </w:rPr>
  </w:style>
  <w:style w:type="paragraph" w:styleId="1">
    <w:name w:val="heading 1"/>
    <w:basedOn w:val="a"/>
    <w:next w:val="a"/>
    <w:link w:val="10"/>
    <w:qFormat/>
    <w:rsid w:val="005F3EE9"/>
    <w:pPr>
      <w:keepNext/>
      <w:autoSpaceDE w:val="0"/>
      <w:autoSpaceDN w:val="0"/>
      <w:spacing w:after="0" w:line="240" w:lineRule="auto"/>
      <w:jc w:val="center"/>
      <w:outlineLvl w:val="0"/>
    </w:pPr>
    <w:rPr>
      <w:rFonts w:ascii="Times New Roman" w:eastAsia="Times New Roman" w:hAnsi="Times New Roman" w:cs="Times New Roman"/>
      <w:b/>
      <w:bCs/>
      <w:sz w:val="28"/>
      <w:szCs w:val="28"/>
      <w:lang w:eastAsia="en-US"/>
    </w:rPr>
  </w:style>
  <w:style w:type="paragraph" w:styleId="2">
    <w:name w:val="heading 2"/>
    <w:basedOn w:val="a"/>
    <w:next w:val="a"/>
    <w:link w:val="20"/>
    <w:uiPriority w:val="9"/>
    <w:semiHidden/>
    <w:unhideWhenUsed/>
    <w:qFormat/>
    <w:rsid w:val="003634ED"/>
    <w:pPr>
      <w:keepNext/>
      <w:keepLines/>
      <w:spacing w:before="260" w:line="416" w:lineRule="atLeast"/>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6041"/>
    <w:pPr>
      <w:tabs>
        <w:tab w:val="center" w:pos="4680"/>
        <w:tab w:val="right" w:pos="9360"/>
      </w:tabs>
      <w:spacing w:line="240" w:lineRule="auto"/>
    </w:pPr>
  </w:style>
  <w:style w:type="character" w:customStyle="1" w:styleId="a4">
    <w:name w:val="页眉 字符"/>
    <w:basedOn w:val="a0"/>
    <w:link w:val="a3"/>
    <w:uiPriority w:val="99"/>
    <w:rsid w:val="00DF6041"/>
    <w:rPr>
      <w:rFonts w:ascii="Arial" w:hAnsi="Arial"/>
      <w:sz w:val="20"/>
    </w:rPr>
  </w:style>
  <w:style w:type="paragraph" w:styleId="a5">
    <w:name w:val="footer"/>
    <w:basedOn w:val="a"/>
    <w:link w:val="a6"/>
    <w:uiPriority w:val="99"/>
    <w:unhideWhenUsed/>
    <w:rsid w:val="00DF6041"/>
    <w:pPr>
      <w:tabs>
        <w:tab w:val="center" w:pos="4680"/>
        <w:tab w:val="right" w:pos="9360"/>
      </w:tabs>
      <w:spacing w:line="240" w:lineRule="auto"/>
    </w:pPr>
  </w:style>
  <w:style w:type="character" w:customStyle="1" w:styleId="a6">
    <w:name w:val="页脚 字符"/>
    <w:basedOn w:val="a0"/>
    <w:link w:val="a5"/>
    <w:uiPriority w:val="99"/>
    <w:rsid w:val="00DF6041"/>
    <w:rPr>
      <w:rFonts w:ascii="Arial" w:hAnsi="Arial"/>
      <w:sz w:val="20"/>
    </w:rPr>
  </w:style>
  <w:style w:type="paragraph" w:styleId="a7">
    <w:name w:val="Body Text"/>
    <w:basedOn w:val="a"/>
    <w:link w:val="a8"/>
    <w:unhideWhenUsed/>
    <w:rsid w:val="005F3EE9"/>
    <w:pPr>
      <w:autoSpaceDE w:val="0"/>
      <w:autoSpaceDN w:val="0"/>
      <w:spacing w:after="0" w:line="240" w:lineRule="auto"/>
      <w:jc w:val="center"/>
    </w:pPr>
    <w:rPr>
      <w:rFonts w:ascii="Times New Roman" w:eastAsia="Times New Roman" w:hAnsi="Times New Roman" w:cs="Times New Roman"/>
      <w:sz w:val="36"/>
      <w:szCs w:val="36"/>
      <w:lang w:eastAsia="en-US"/>
    </w:rPr>
  </w:style>
  <w:style w:type="character" w:customStyle="1" w:styleId="a8">
    <w:name w:val="正文文本 字符"/>
    <w:basedOn w:val="a0"/>
    <w:link w:val="a7"/>
    <w:rsid w:val="005F3EE9"/>
    <w:rPr>
      <w:rFonts w:ascii="Times New Roman" w:eastAsia="Times New Roman" w:hAnsi="Times New Roman" w:cs="Times New Roman"/>
      <w:sz w:val="36"/>
      <w:szCs w:val="36"/>
      <w:lang w:eastAsia="en-US"/>
    </w:rPr>
  </w:style>
  <w:style w:type="character" w:customStyle="1" w:styleId="10">
    <w:name w:val="标题 1 字符"/>
    <w:basedOn w:val="a0"/>
    <w:link w:val="1"/>
    <w:rsid w:val="005F3EE9"/>
    <w:rPr>
      <w:rFonts w:ascii="Times New Roman" w:eastAsia="Times New Roman" w:hAnsi="Times New Roman" w:cs="Times New Roman"/>
      <w:b/>
      <w:bCs/>
      <w:sz w:val="28"/>
      <w:szCs w:val="28"/>
      <w:lang w:eastAsia="en-US"/>
    </w:rPr>
  </w:style>
  <w:style w:type="character" w:customStyle="1" w:styleId="a9">
    <w:name w:val="无间隔 字符"/>
    <w:basedOn w:val="a0"/>
    <w:link w:val="aa"/>
    <w:uiPriority w:val="1"/>
    <w:locked/>
    <w:rsid w:val="005F3EE9"/>
    <w:rPr>
      <w:rFonts w:ascii="Arial" w:hAnsi="Arial" w:cs="Arial"/>
    </w:rPr>
  </w:style>
  <w:style w:type="paragraph" w:styleId="aa">
    <w:name w:val="No Spacing"/>
    <w:basedOn w:val="a"/>
    <w:link w:val="a9"/>
    <w:uiPriority w:val="1"/>
    <w:qFormat/>
    <w:rsid w:val="005F3EE9"/>
    <w:pPr>
      <w:spacing w:after="0" w:line="240" w:lineRule="auto"/>
    </w:pPr>
    <w:rPr>
      <w:rFonts w:cs="Arial"/>
      <w:sz w:val="24"/>
    </w:rPr>
  </w:style>
  <w:style w:type="paragraph" w:styleId="ab">
    <w:name w:val="List Paragraph"/>
    <w:basedOn w:val="a"/>
    <w:uiPriority w:val="34"/>
    <w:qFormat/>
    <w:rsid w:val="00232BAC"/>
    <w:pPr>
      <w:spacing w:after="0" w:line="240" w:lineRule="auto"/>
      <w:ind w:left="720"/>
      <w:contextualSpacing/>
    </w:pPr>
    <w:rPr>
      <w:rFonts w:asciiTheme="minorHAnsi" w:hAnsiTheme="minorHAnsi"/>
      <w:sz w:val="24"/>
      <w:lang w:eastAsia="en-US"/>
    </w:rPr>
  </w:style>
  <w:style w:type="character" w:styleId="ac">
    <w:name w:val="Hyperlink"/>
    <w:basedOn w:val="a0"/>
    <w:uiPriority w:val="99"/>
    <w:unhideWhenUsed/>
    <w:rsid w:val="00232BAC"/>
    <w:rPr>
      <w:color w:val="0563C1" w:themeColor="hyperlink"/>
      <w:u w:val="single"/>
    </w:rPr>
  </w:style>
  <w:style w:type="character" w:styleId="ad">
    <w:name w:val="annotation reference"/>
    <w:basedOn w:val="a0"/>
    <w:uiPriority w:val="99"/>
    <w:semiHidden/>
    <w:unhideWhenUsed/>
    <w:rsid w:val="0014139E"/>
    <w:rPr>
      <w:sz w:val="21"/>
      <w:szCs w:val="21"/>
    </w:rPr>
  </w:style>
  <w:style w:type="paragraph" w:styleId="ae">
    <w:name w:val="annotation text"/>
    <w:basedOn w:val="a"/>
    <w:link w:val="af"/>
    <w:uiPriority w:val="99"/>
    <w:semiHidden/>
    <w:unhideWhenUsed/>
    <w:rsid w:val="0014139E"/>
  </w:style>
  <w:style w:type="character" w:customStyle="1" w:styleId="af">
    <w:name w:val="批注文字 字符"/>
    <w:basedOn w:val="a0"/>
    <w:link w:val="ae"/>
    <w:uiPriority w:val="99"/>
    <w:semiHidden/>
    <w:rsid w:val="0014139E"/>
    <w:rPr>
      <w:rFonts w:ascii="Arial" w:hAnsi="Arial"/>
      <w:sz w:val="20"/>
    </w:rPr>
  </w:style>
  <w:style w:type="paragraph" w:styleId="af0">
    <w:name w:val="annotation subject"/>
    <w:basedOn w:val="ae"/>
    <w:next w:val="ae"/>
    <w:link w:val="af1"/>
    <w:uiPriority w:val="99"/>
    <w:semiHidden/>
    <w:unhideWhenUsed/>
    <w:rsid w:val="0014139E"/>
    <w:rPr>
      <w:b/>
      <w:bCs/>
    </w:rPr>
  </w:style>
  <w:style w:type="character" w:customStyle="1" w:styleId="af1">
    <w:name w:val="批注主题 字符"/>
    <w:basedOn w:val="af"/>
    <w:link w:val="af0"/>
    <w:uiPriority w:val="99"/>
    <w:semiHidden/>
    <w:rsid w:val="0014139E"/>
    <w:rPr>
      <w:rFonts w:ascii="Arial" w:hAnsi="Arial"/>
      <w:b/>
      <w:bCs/>
      <w:sz w:val="20"/>
    </w:rPr>
  </w:style>
  <w:style w:type="paragraph" w:styleId="af2">
    <w:name w:val="Balloon Text"/>
    <w:basedOn w:val="a"/>
    <w:link w:val="af3"/>
    <w:uiPriority w:val="99"/>
    <w:semiHidden/>
    <w:unhideWhenUsed/>
    <w:rsid w:val="0014139E"/>
    <w:pPr>
      <w:spacing w:after="0" w:line="240" w:lineRule="auto"/>
    </w:pPr>
    <w:rPr>
      <w:sz w:val="18"/>
      <w:szCs w:val="18"/>
    </w:rPr>
  </w:style>
  <w:style w:type="character" w:customStyle="1" w:styleId="af3">
    <w:name w:val="批注框文本 字符"/>
    <w:basedOn w:val="a0"/>
    <w:link w:val="af2"/>
    <w:uiPriority w:val="99"/>
    <w:semiHidden/>
    <w:rsid w:val="0014139E"/>
    <w:rPr>
      <w:rFonts w:ascii="Arial" w:hAnsi="Arial"/>
      <w:sz w:val="18"/>
      <w:szCs w:val="18"/>
    </w:rPr>
  </w:style>
  <w:style w:type="character" w:customStyle="1" w:styleId="UnresolvedMention1">
    <w:name w:val="Unresolved Mention1"/>
    <w:basedOn w:val="a0"/>
    <w:uiPriority w:val="99"/>
    <w:semiHidden/>
    <w:unhideWhenUsed/>
    <w:rsid w:val="007835B8"/>
    <w:rPr>
      <w:color w:val="605E5C"/>
      <w:shd w:val="clear" w:color="auto" w:fill="E1DFDD"/>
    </w:rPr>
  </w:style>
  <w:style w:type="character" w:styleId="af4">
    <w:name w:val="Unresolved Mention"/>
    <w:basedOn w:val="a0"/>
    <w:uiPriority w:val="99"/>
    <w:semiHidden/>
    <w:unhideWhenUsed/>
    <w:rsid w:val="005D6AC6"/>
    <w:rPr>
      <w:color w:val="605E5C"/>
      <w:shd w:val="clear" w:color="auto" w:fill="E1DFDD"/>
    </w:rPr>
  </w:style>
  <w:style w:type="paragraph" w:styleId="af5">
    <w:name w:val="Revision"/>
    <w:hidden/>
    <w:uiPriority w:val="99"/>
    <w:semiHidden/>
    <w:rsid w:val="00894DA6"/>
    <w:rPr>
      <w:rFonts w:ascii="Arial" w:hAnsi="Arial"/>
      <w:sz w:val="20"/>
    </w:rPr>
  </w:style>
  <w:style w:type="character" w:styleId="af6">
    <w:name w:val="FollowedHyperlink"/>
    <w:basedOn w:val="a0"/>
    <w:uiPriority w:val="99"/>
    <w:semiHidden/>
    <w:unhideWhenUsed/>
    <w:rsid w:val="003634ED"/>
    <w:rPr>
      <w:color w:val="954F72" w:themeColor="followedHyperlink"/>
      <w:u w:val="single"/>
    </w:rPr>
  </w:style>
  <w:style w:type="character" w:customStyle="1" w:styleId="20">
    <w:name w:val="标题 2 字符"/>
    <w:basedOn w:val="a0"/>
    <w:link w:val="2"/>
    <w:uiPriority w:val="9"/>
    <w:semiHidden/>
    <w:rsid w:val="003634E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795558">
      <w:bodyDiv w:val="1"/>
      <w:marLeft w:val="0"/>
      <w:marRight w:val="0"/>
      <w:marTop w:val="0"/>
      <w:marBottom w:val="0"/>
      <w:divBdr>
        <w:top w:val="none" w:sz="0" w:space="0" w:color="auto"/>
        <w:left w:val="none" w:sz="0" w:space="0" w:color="auto"/>
        <w:bottom w:val="none" w:sz="0" w:space="0" w:color="auto"/>
        <w:right w:val="none" w:sz="0" w:space="0" w:color="auto"/>
      </w:divBdr>
    </w:div>
    <w:div w:id="949892360">
      <w:bodyDiv w:val="1"/>
      <w:marLeft w:val="0"/>
      <w:marRight w:val="0"/>
      <w:marTop w:val="0"/>
      <w:marBottom w:val="0"/>
      <w:divBdr>
        <w:top w:val="none" w:sz="0" w:space="0" w:color="auto"/>
        <w:left w:val="none" w:sz="0" w:space="0" w:color="auto"/>
        <w:bottom w:val="none" w:sz="0" w:space="0" w:color="auto"/>
        <w:right w:val="none" w:sz="0" w:space="0" w:color="auto"/>
      </w:divBdr>
    </w:div>
    <w:div w:id="1614441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sl.dlsph.utoronto.ca/" TargetMode="External"/><Relationship Id="rId3" Type="http://schemas.openxmlformats.org/officeDocument/2006/relationships/settings" Target="settings.xml"/><Relationship Id="rId7" Type="http://schemas.openxmlformats.org/officeDocument/2006/relationships/hyperlink" Target="https://gisl.dlsph.utoronto.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856</Words>
  <Characters>5086</Characters>
  <Application>Microsoft Office Word</Application>
  <DocSecurity>0</DocSecurity>
  <Lines>87</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J. Ryther</dc:creator>
  <cp:keywords/>
  <dc:description/>
  <cp:lastModifiedBy>Zhitong Zhang</cp:lastModifiedBy>
  <cp:revision>22</cp:revision>
  <dcterms:created xsi:type="dcterms:W3CDTF">2023-01-17T16:23:00Z</dcterms:created>
  <dcterms:modified xsi:type="dcterms:W3CDTF">2025-07-23T12:28:00Z</dcterms:modified>
</cp:coreProperties>
</file>